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308" w:rsidRPr="00223136" w:rsidRDefault="00BD3308" w:rsidP="009C32D9">
      <w:pPr>
        <w:spacing w:after="100" w:afterAutospacing="1"/>
        <w:jc w:val="center"/>
        <w:rPr>
          <w:sz w:val="22"/>
        </w:rPr>
      </w:pPr>
      <w:r w:rsidRPr="00223136">
        <w:rPr>
          <w:b/>
          <w:i/>
          <w:color w:val="000000"/>
          <w:szCs w:val="28"/>
          <w:highlight w:val="white"/>
        </w:rPr>
        <w:t>Часть 2</w:t>
      </w:r>
    </w:p>
    <w:p w:rsidR="00BD3308" w:rsidRPr="00223136" w:rsidRDefault="009C32D9" w:rsidP="009C32D9">
      <w:pPr>
        <w:spacing w:after="100" w:afterAutospacing="1"/>
        <w:jc w:val="center"/>
        <w:rPr>
          <w:sz w:val="22"/>
        </w:rPr>
      </w:pPr>
      <w:r w:rsidRPr="00223136">
        <w:rPr>
          <w:b/>
          <w:szCs w:val="28"/>
        </w:rPr>
        <w:t>Сельское и лесное хозяйство. Сельскохозяйственные и лесохозяйственные науки</w:t>
      </w:r>
    </w:p>
    <w:p w:rsidR="000D43DB" w:rsidRPr="009A08AF" w:rsidRDefault="000D43DB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r w:rsidRPr="000D43DB">
        <w:rPr>
          <w:b/>
        </w:rPr>
        <w:t>Гайдар, Александр Алексеевич.</w:t>
      </w:r>
      <w:r>
        <w:t xml:space="preserve"> Тропою охотоведа / А. А. Гайдар</w:t>
      </w:r>
      <w:proofErr w:type="gramStart"/>
      <w:r>
        <w:t xml:space="preserve"> ;</w:t>
      </w:r>
      <w:proofErr w:type="gramEnd"/>
      <w:r>
        <w:t xml:space="preserve"> </w:t>
      </w:r>
      <w:r w:rsidRPr="000D43DB">
        <w:t>[</w:t>
      </w:r>
      <w:r>
        <w:t>ВНИИОЗ им. проф. Б. М. Житкова</w:t>
      </w:r>
      <w:r w:rsidRPr="000D43DB">
        <w:t>]</w:t>
      </w:r>
      <w:r>
        <w:t>. – Киров</w:t>
      </w:r>
      <w:proofErr w:type="gramStart"/>
      <w:r>
        <w:t xml:space="preserve"> :</w:t>
      </w:r>
      <w:proofErr w:type="gramEnd"/>
      <w:r>
        <w:t xml:space="preserve"> Радуга-ПРЕСС, 2024. – 103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100 экз. – ISBN 978-5-6052349-6-8.</w:t>
      </w:r>
    </w:p>
    <w:p w:rsidR="009A08AF" w:rsidRPr="000D43DB" w:rsidRDefault="009A08AF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r w:rsidRPr="009A08AF">
        <w:rPr>
          <w:b/>
        </w:rPr>
        <w:t>Методы и технологии в селекции растений и растениеводстве</w:t>
      </w:r>
      <w:proofErr w:type="gramStart"/>
      <w:r>
        <w:t xml:space="preserve"> :</w:t>
      </w:r>
      <w:proofErr w:type="gramEnd"/>
      <w:r>
        <w:t xml:space="preserve"> XI </w:t>
      </w:r>
      <w:proofErr w:type="spellStart"/>
      <w:r>
        <w:t>Междунар</w:t>
      </w:r>
      <w:proofErr w:type="spellEnd"/>
      <w:r>
        <w:t>.</w:t>
      </w:r>
      <w:r>
        <w:t xml:space="preserve"> науч</w:t>
      </w:r>
      <w:proofErr w:type="gramStart"/>
      <w:r>
        <w:t>.</w:t>
      </w:r>
      <w:r>
        <w:t>-</w:t>
      </w:r>
      <w:proofErr w:type="spellStart"/>
      <w:proofErr w:type="gramEnd"/>
      <w:r>
        <w:t>практ</w:t>
      </w:r>
      <w:proofErr w:type="spellEnd"/>
      <w:r>
        <w:t>.</w:t>
      </w:r>
      <w:r>
        <w:t xml:space="preserve"> </w:t>
      </w:r>
      <w:proofErr w:type="spellStart"/>
      <w:r>
        <w:t>конф</w:t>
      </w:r>
      <w:proofErr w:type="spellEnd"/>
      <w:r>
        <w:t>.</w:t>
      </w:r>
      <w:r>
        <w:t xml:space="preserve"> /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аграр</w:t>
      </w:r>
      <w:proofErr w:type="spellEnd"/>
      <w:r>
        <w:t>.</w:t>
      </w:r>
      <w:r>
        <w:t xml:space="preserve"> науч. центр Северо-Востока им. Н.</w:t>
      </w:r>
      <w:r>
        <w:t> </w:t>
      </w:r>
      <w:r>
        <w:t>В.</w:t>
      </w:r>
      <w:r>
        <w:t> </w:t>
      </w:r>
      <w:proofErr w:type="spellStart"/>
      <w:r>
        <w:t>Рудницкого</w:t>
      </w:r>
      <w:proofErr w:type="spellEnd"/>
      <w:r>
        <w:t xml:space="preserve"> ; ред. кол.: Г.</w:t>
      </w:r>
      <w:r>
        <w:t> </w:t>
      </w:r>
      <w:r>
        <w:t>А.</w:t>
      </w:r>
      <w:r>
        <w:t> </w:t>
      </w:r>
      <w:r>
        <w:t>Баталова, Е.</w:t>
      </w:r>
      <w:r>
        <w:t> </w:t>
      </w:r>
      <w:r>
        <w:t>М.</w:t>
      </w:r>
      <w:r>
        <w:t> </w:t>
      </w:r>
      <w:r>
        <w:t>Лисицын, И.</w:t>
      </w:r>
      <w:r>
        <w:t> </w:t>
      </w:r>
      <w:r>
        <w:t>Н.</w:t>
      </w:r>
      <w:r>
        <w:t> </w:t>
      </w:r>
      <w:proofErr w:type="spellStart"/>
      <w:r>
        <w:t>Щенникова</w:t>
      </w:r>
      <w:proofErr w:type="spellEnd"/>
      <w:r>
        <w:t xml:space="preserve">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И.</w:t>
      </w:r>
      <w:r>
        <w:t> </w:t>
      </w:r>
      <w:r>
        <w:t>А.</w:t>
      </w:r>
      <w:r>
        <w:t> </w:t>
      </w:r>
      <w:r>
        <w:t xml:space="preserve">Устюжанина.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ФАНЦ Северо-Востока, 2024. </w:t>
      </w:r>
      <w:r>
        <w:t>–</w:t>
      </w:r>
      <w:r>
        <w:t xml:space="preserve"> 307 с. : ил., табл., схемы,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</w:t>
      </w:r>
      <w:proofErr w:type="spellStart"/>
      <w:r>
        <w:t>Библиогр</w:t>
      </w:r>
      <w:proofErr w:type="spellEnd"/>
      <w:r>
        <w:t>. в конце ст.</w:t>
      </w:r>
      <w:r>
        <w:t xml:space="preserve"> – 100 экз. – </w:t>
      </w:r>
      <w:r>
        <w:t>ISBN 978-5-7352-0175-5.</w:t>
      </w:r>
    </w:p>
    <w:p w:rsidR="000D43DB" w:rsidRPr="000D43DB" w:rsidRDefault="000D43DB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proofErr w:type="spellStart"/>
      <w:r w:rsidRPr="000D43DB">
        <w:rPr>
          <w:b/>
        </w:rPr>
        <w:t>Мохнаткин</w:t>
      </w:r>
      <w:proofErr w:type="spellEnd"/>
      <w:r w:rsidRPr="000D43DB">
        <w:rPr>
          <w:b/>
        </w:rPr>
        <w:t>, Виктор Германович.</w:t>
      </w:r>
      <w:r>
        <w:t xml:space="preserve"> Молотковые </w:t>
      </w:r>
      <w:proofErr w:type="spellStart"/>
      <w:r>
        <w:t>измельчители</w:t>
      </w:r>
      <w:proofErr w:type="spellEnd"/>
      <w:r>
        <w:t xml:space="preserve"> в кормоприготовительных агрегатах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В. Г. </w:t>
      </w:r>
      <w:proofErr w:type="spellStart"/>
      <w:r>
        <w:t>Мохнаткин</w:t>
      </w:r>
      <w:proofErr w:type="spellEnd"/>
      <w:r>
        <w:t>, М. С. Поярков, П. Н. </w:t>
      </w:r>
      <w:proofErr w:type="spellStart"/>
      <w:r>
        <w:t>Солонщиков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агротехнолог</w:t>
      </w:r>
      <w:proofErr w:type="spellEnd"/>
      <w:r>
        <w:t>. ун-т. – Киров</w:t>
      </w:r>
      <w:proofErr w:type="gramStart"/>
      <w:r>
        <w:t xml:space="preserve"> :</w:t>
      </w:r>
      <w:proofErr w:type="gramEnd"/>
      <w:r>
        <w:t xml:space="preserve"> Радуга-ПРЕСС, 2024. – 197 с. : ил</w:t>
      </w:r>
      <w:proofErr w:type="gramStart"/>
      <w:r>
        <w:t xml:space="preserve">. ; </w:t>
      </w:r>
      <w:proofErr w:type="gramEnd"/>
      <w:r>
        <w:t xml:space="preserve">20 см. – </w:t>
      </w:r>
      <w:proofErr w:type="spellStart"/>
      <w:r>
        <w:t>Библиогр</w:t>
      </w:r>
      <w:proofErr w:type="spellEnd"/>
      <w:r>
        <w:t>.: с. 155–195. – 1000 экз. – ISBN 978-5-6051807-2-2.</w:t>
      </w:r>
    </w:p>
    <w:p w:rsidR="00387B9D" w:rsidRPr="009A08AF" w:rsidRDefault="00387B9D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proofErr w:type="spellStart"/>
      <w:r w:rsidRPr="00387B9D">
        <w:rPr>
          <w:b/>
        </w:rPr>
        <w:t>Прокашев</w:t>
      </w:r>
      <w:proofErr w:type="spellEnd"/>
      <w:r w:rsidRPr="00387B9D">
        <w:rPr>
          <w:b/>
        </w:rPr>
        <w:t>, Алексей Михайлович.</w:t>
      </w:r>
      <w:r>
        <w:t xml:space="preserve"> Основы почвоведения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А. М. </w:t>
      </w:r>
      <w:proofErr w:type="spellStart"/>
      <w:r>
        <w:t>Прокашев</w:t>
      </w:r>
      <w:proofErr w:type="spellEnd"/>
      <w:r>
        <w:t xml:space="preserve"> ; </w:t>
      </w:r>
      <w:proofErr w:type="spellStart"/>
      <w:r>
        <w:t>Вят</w:t>
      </w:r>
      <w:proofErr w:type="spellEnd"/>
      <w:r>
        <w:t>. гос. ун-т, Ин-т химии и экологии.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ВятГУ, 2024. – 159 с. : ил., граф., табл., карт. ; 29 см. – </w:t>
      </w:r>
      <w:proofErr w:type="spellStart"/>
      <w:r>
        <w:t>Библиогр</w:t>
      </w:r>
      <w:proofErr w:type="spellEnd"/>
      <w:r>
        <w:t>.: с. 158–159. – 30 экз.</w:t>
      </w:r>
      <w:proofErr w:type="gramEnd"/>
    </w:p>
    <w:p w:rsidR="009A08AF" w:rsidRPr="000D43DB" w:rsidRDefault="009A08AF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r w:rsidRPr="009A08AF">
        <w:rPr>
          <w:b/>
        </w:rPr>
        <w:t>Садоводство Кировской области</w:t>
      </w:r>
      <w:r>
        <w:t xml:space="preserve"> / А.</w:t>
      </w:r>
      <w:r>
        <w:t> </w:t>
      </w:r>
      <w:r>
        <w:t>П.</w:t>
      </w:r>
      <w:r>
        <w:t> </w:t>
      </w:r>
      <w:r>
        <w:t>Софронов, С.</w:t>
      </w:r>
      <w:r>
        <w:t> </w:t>
      </w:r>
      <w:r>
        <w:t>В.</w:t>
      </w:r>
      <w:r>
        <w:t> </w:t>
      </w:r>
      <w:r>
        <w:t>Фирсова, А.</w:t>
      </w:r>
      <w:r>
        <w:t> </w:t>
      </w:r>
      <w:r>
        <w:t>А.</w:t>
      </w:r>
      <w:r>
        <w:t> </w:t>
      </w:r>
      <w:r>
        <w:t>Русинов [и др.]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аграр</w:t>
      </w:r>
      <w:proofErr w:type="spellEnd"/>
      <w:r>
        <w:t>.</w:t>
      </w:r>
      <w:r>
        <w:t xml:space="preserve"> науч. центр Северо-Востока им. Н.</w:t>
      </w:r>
      <w:r>
        <w:t> </w:t>
      </w:r>
      <w:r>
        <w:t>В.</w:t>
      </w:r>
      <w:r>
        <w:t> </w:t>
      </w:r>
      <w:proofErr w:type="spellStart"/>
      <w:r>
        <w:t>Рудницкого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ФАНЦ Северо-Востока, 2024. </w:t>
      </w:r>
      <w:r>
        <w:t>–</w:t>
      </w:r>
      <w:r>
        <w:t xml:space="preserve"> 159 с., [6] л.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: </w:t>
      </w:r>
      <w:proofErr w:type="gramEnd"/>
      <w:r>
        <w:t xml:space="preserve">ил. ; 21 см. </w:t>
      </w:r>
      <w:r>
        <w:t xml:space="preserve">– </w:t>
      </w:r>
      <w:proofErr w:type="spellStart"/>
      <w:r>
        <w:t>Библиогр</w:t>
      </w:r>
      <w:proofErr w:type="spellEnd"/>
      <w:r>
        <w:t>.: с. 155</w:t>
      </w:r>
      <w:r>
        <w:t>–</w:t>
      </w:r>
      <w:r>
        <w:t>157</w:t>
      </w:r>
      <w:r>
        <w:t xml:space="preserve">. – 1000 экз. – </w:t>
      </w:r>
      <w:r>
        <w:t>ISBN 978-5-7352-0174-8.</w:t>
      </w:r>
    </w:p>
    <w:p w:rsidR="000D43DB" w:rsidRPr="00387B9D" w:rsidRDefault="000D43DB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proofErr w:type="spellStart"/>
      <w:r w:rsidRPr="000D43DB">
        <w:rPr>
          <w:b/>
        </w:rPr>
        <w:t>Солонщиков</w:t>
      </w:r>
      <w:proofErr w:type="spellEnd"/>
      <w:r w:rsidRPr="000D43DB">
        <w:rPr>
          <w:b/>
        </w:rPr>
        <w:t>, Павел Николаевич.</w:t>
      </w:r>
      <w:r>
        <w:t xml:space="preserve"> Обеспечение безопасности при эксплуатации установки для приготовления жидких смесей в животноводстве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моногр</w:t>
      </w:r>
      <w:proofErr w:type="spellEnd"/>
      <w:r>
        <w:t>. / П. Н. </w:t>
      </w:r>
      <w:proofErr w:type="spellStart"/>
      <w:r>
        <w:t>Солонщиков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гос. </w:t>
      </w:r>
      <w:proofErr w:type="spellStart"/>
      <w:r>
        <w:t>агротехнол</w:t>
      </w:r>
      <w:proofErr w:type="spellEnd"/>
      <w:r>
        <w:t>. ун-т. – Киров</w:t>
      </w:r>
      <w:proofErr w:type="gramStart"/>
      <w:r>
        <w:t xml:space="preserve"> :</w:t>
      </w:r>
      <w:proofErr w:type="gramEnd"/>
      <w:r>
        <w:t xml:space="preserve"> Радуга-ПРЕСС, 2024. – 171 с. : ил</w:t>
      </w:r>
      <w:proofErr w:type="gramStart"/>
      <w:r>
        <w:t xml:space="preserve">., </w:t>
      </w:r>
      <w:proofErr w:type="gramEnd"/>
      <w:r>
        <w:t xml:space="preserve">граф., схем. ; 20 см. – </w:t>
      </w:r>
      <w:proofErr w:type="spellStart"/>
      <w:r>
        <w:t>Библиогр</w:t>
      </w:r>
      <w:proofErr w:type="spellEnd"/>
      <w:r>
        <w:t>.: с. 132–170. – 1000 экз. – ISBN 978-5-6051195-3-1.</w:t>
      </w:r>
    </w:p>
    <w:p w:rsidR="00387B9D" w:rsidRPr="00387B9D" w:rsidRDefault="00387B9D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r w:rsidRPr="00387B9D">
        <w:rPr>
          <w:b/>
        </w:rPr>
        <w:t>Сысуев, Василий Алексеевич.</w:t>
      </w:r>
      <w:r>
        <w:t xml:space="preserve"> Рожь – здоровье и сила России / Василий Сысуев. – Киров</w:t>
      </w:r>
      <w:proofErr w:type="gramStart"/>
      <w:r>
        <w:t xml:space="preserve"> :</w:t>
      </w:r>
      <w:proofErr w:type="gramEnd"/>
      <w:r>
        <w:t xml:space="preserve"> ФАНЦ Северо-Востока, 2024 (</w:t>
      </w:r>
      <w:proofErr w:type="gramStart"/>
      <w:r>
        <w:t>Кировская</w:t>
      </w:r>
      <w:proofErr w:type="gramEnd"/>
      <w:r>
        <w:t xml:space="preserve"> обл. тип.). – 236, [3] с. : ил. ; 21 см. – </w:t>
      </w:r>
      <w:proofErr w:type="spellStart"/>
      <w:r>
        <w:t>Библиогр</w:t>
      </w:r>
      <w:proofErr w:type="spellEnd"/>
      <w:r>
        <w:t>.: с. 232–236. – 300 экз. – ISBN 978-5-498-01077-9.</w:t>
      </w:r>
    </w:p>
    <w:p w:rsidR="00D21A54" w:rsidRPr="008803CB" w:rsidRDefault="008803CB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  <w:proofErr w:type="spellStart"/>
      <w:r w:rsidRPr="008803CB">
        <w:rPr>
          <w:b/>
        </w:rPr>
        <w:t>Чикил</w:t>
      </w:r>
      <w:r>
        <w:rPr>
          <w:b/>
        </w:rPr>
        <w:t>е</w:t>
      </w:r>
      <w:r w:rsidRPr="008803CB">
        <w:rPr>
          <w:b/>
        </w:rPr>
        <w:t>в</w:t>
      </w:r>
      <w:proofErr w:type="spellEnd"/>
      <w:r w:rsidRPr="008803CB">
        <w:rPr>
          <w:b/>
        </w:rPr>
        <w:t>, Алексей Александрович.</w:t>
      </w:r>
      <w:r>
        <w:t xml:space="preserve"> Особенности азотного питания в средней полосе Европейской части России. Технологическая колея / А. А. </w:t>
      </w:r>
      <w:proofErr w:type="spellStart"/>
      <w:r>
        <w:t>Чикилев</w:t>
      </w:r>
      <w:proofErr w:type="spellEnd"/>
      <w:r>
        <w:t xml:space="preserve">. – </w:t>
      </w:r>
      <w:proofErr w:type="gramStart"/>
      <w:r>
        <w:t>Киров : [б. и.], 2024 (Кировская обл. тип.). – 192 с. : ил., табл., схемы.</w:t>
      </w:r>
      <w:proofErr w:type="gramEnd"/>
      <w:r>
        <w:t xml:space="preserve"> – </w:t>
      </w:r>
      <w:proofErr w:type="spellStart"/>
      <w:r>
        <w:t>Библиогр</w:t>
      </w:r>
      <w:proofErr w:type="spellEnd"/>
      <w:r>
        <w:t>.: с.8. – 200 экз. – ISBN 978-5-498-01063-2.</w:t>
      </w:r>
    </w:p>
    <w:p w:rsidR="008803CB" w:rsidRPr="008803CB" w:rsidRDefault="008803CB" w:rsidP="008803CB">
      <w:pPr>
        <w:numPr>
          <w:ilvl w:val="0"/>
          <w:numId w:val="4"/>
        </w:numPr>
        <w:spacing w:after="120"/>
        <w:ind w:left="426" w:hanging="426"/>
        <w:jc w:val="both"/>
        <w:rPr>
          <w:szCs w:val="28"/>
        </w:rPr>
      </w:pPr>
    </w:p>
    <w:p w:rsidR="00BD3308" w:rsidRPr="00223136" w:rsidRDefault="009C32D9" w:rsidP="004A673E">
      <w:pPr>
        <w:spacing w:before="100" w:beforeAutospacing="1" w:after="100" w:afterAutospacing="1"/>
        <w:jc w:val="center"/>
        <w:rPr>
          <w:sz w:val="22"/>
        </w:rPr>
      </w:pPr>
      <w:r w:rsidRPr="00223136">
        <w:rPr>
          <w:b/>
          <w:szCs w:val="28"/>
        </w:rPr>
        <w:t>Здравоохранение. Медицинские науки</w:t>
      </w:r>
    </w:p>
    <w:p w:rsidR="001F040C" w:rsidRDefault="001F040C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1F040C">
        <w:rPr>
          <w:b/>
        </w:rPr>
        <w:t>Баландина</w:t>
      </w:r>
      <w:proofErr w:type="spellEnd"/>
      <w:r w:rsidRPr="001F040C">
        <w:rPr>
          <w:b/>
        </w:rPr>
        <w:t>, Юлиана Алексеевна.</w:t>
      </w:r>
      <w:r>
        <w:t xml:space="preserve"> Лекарственные средства, влияющие на бронхиальную проходимость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Ю. А. </w:t>
      </w:r>
      <w:proofErr w:type="spellStart"/>
      <w:r>
        <w:t>Баландина</w:t>
      </w:r>
      <w:proofErr w:type="spellEnd"/>
      <w:r>
        <w:t>, Т. И. </w:t>
      </w:r>
      <w:proofErr w:type="spellStart"/>
      <w:r>
        <w:t>Чудиновских</w:t>
      </w:r>
      <w:proofErr w:type="spellEnd"/>
      <w:r>
        <w:t xml:space="preserve"> ; Киров. гос. мед. ун-т, Каф. госпитальной терапии.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69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67. – 50 экз.</w:t>
      </w:r>
    </w:p>
    <w:p w:rsidR="001F040C" w:rsidRDefault="001F040C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1F040C">
        <w:rPr>
          <w:b/>
        </w:rPr>
        <w:t>Вязников, Владимир Анатольевич.</w:t>
      </w:r>
      <w:r>
        <w:t xml:space="preserve"> Перитонит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 А. Вязников, Е. С. Прокопьев ; Киров. гос. мед. ун-т, Каф. факультетской хирургии.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128 с. : ил</w:t>
      </w:r>
      <w:proofErr w:type="gramStart"/>
      <w:r>
        <w:t xml:space="preserve">. ; </w:t>
      </w:r>
      <w:proofErr w:type="gramEnd"/>
      <w:r>
        <w:t xml:space="preserve">21 см. – </w:t>
      </w:r>
      <w:proofErr w:type="spellStart"/>
      <w:r>
        <w:t>Библиогр</w:t>
      </w:r>
      <w:proofErr w:type="spellEnd"/>
      <w:r>
        <w:t>.: с. 127. – 50 экз.</w:t>
      </w:r>
    </w:p>
    <w:p w:rsidR="001F040C" w:rsidRPr="001F040C" w:rsidRDefault="001F040C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1F040C">
        <w:rPr>
          <w:b/>
        </w:rPr>
        <w:t>Дмитриева, Светлана Леонидовна.</w:t>
      </w:r>
      <w:r>
        <w:t xml:space="preserve"> Патология печени у беременных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С. Л. Дмитриева, С. А. Дворянский ; Киров. гос. мед. ун-т, Каф. акушерства и гинекологии.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61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59–61. – 30 экз.</w:t>
      </w:r>
    </w:p>
    <w:p w:rsidR="002F05D2" w:rsidRDefault="008803CB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8803CB">
        <w:rPr>
          <w:b/>
        </w:rPr>
        <w:t>Жабкина</w:t>
      </w:r>
      <w:proofErr w:type="spellEnd"/>
      <w:r w:rsidRPr="008803CB">
        <w:rPr>
          <w:b/>
        </w:rPr>
        <w:t>, Нина Михайловна.</w:t>
      </w:r>
      <w:r>
        <w:t xml:space="preserve"> Счастье для детства</w:t>
      </w:r>
      <w:proofErr w:type="gramStart"/>
      <w:r>
        <w:t xml:space="preserve"> :</w:t>
      </w:r>
      <w:proofErr w:type="gramEnd"/>
      <w:r>
        <w:t xml:space="preserve"> история детской консультации и детского отделения г. Советска Кировской области / Н. М. </w:t>
      </w:r>
      <w:proofErr w:type="spellStart"/>
      <w:r>
        <w:t>Жабкина</w:t>
      </w:r>
      <w:proofErr w:type="spellEnd"/>
      <w:r>
        <w:t xml:space="preserve">, Н. И. Добрынина. – </w:t>
      </w:r>
      <w:r>
        <w:lastRenderedPageBreak/>
        <w:t>Советск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бл.] : [б. и.], 2024 (Киров : </w:t>
      </w:r>
      <w:proofErr w:type="spellStart"/>
      <w:r>
        <w:t>Лобань</w:t>
      </w:r>
      <w:proofErr w:type="spellEnd"/>
      <w:r>
        <w:t xml:space="preserve">). – 94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93. – 50 экз.</w:t>
      </w:r>
    </w:p>
    <w:p w:rsidR="00387B9D" w:rsidRDefault="00387B9D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8803CB">
        <w:rPr>
          <w:b/>
          <w:lang w:eastAsia="ru-RU"/>
        </w:rPr>
        <w:t xml:space="preserve">История страны </w:t>
      </w:r>
      <w:r>
        <w:rPr>
          <w:b/>
          <w:lang w:eastAsia="ru-RU"/>
        </w:rPr>
        <w:t>–</w:t>
      </w:r>
      <w:r w:rsidRPr="008803CB">
        <w:rPr>
          <w:b/>
          <w:lang w:eastAsia="ru-RU"/>
        </w:rPr>
        <w:t xml:space="preserve"> история больницы : путь длиною в восемьдесят лет. 1943</w:t>
      </w:r>
      <w:r>
        <w:rPr>
          <w:b/>
          <w:lang w:eastAsia="ru-RU"/>
        </w:rPr>
        <w:t>–</w:t>
      </w:r>
      <w:r w:rsidRPr="008803CB">
        <w:rPr>
          <w:b/>
          <w:lang w:eastAsia="ru-RU"/>
        </w:rPr>
        <w:t>2023</w:t>
      </w:r>
      <w:r w:rsidRPr="008803CB">
        <w:rPr>
          <w:lang w:eastAsia="ru-RU"/>
        </w:rPr>
        <w:t xml:space="preserve"> / С.</w:t>
      </w:r>
      <w:r>
        <w:rPr>
          <w:lang w:eastAsia="ru-RU"/>
        </w:rPr>
        <w:t> </w:t>
      </w:r>
      <w:r w:rsidRPr="008803CB">
        <w:rPr>
          <w:lang w:eastAsia="ru-RU"/>
        </w:rPr>
        <w:t>А.</w:t>
      </w:r>
      <w:r>
        <w:rPr>
          <w:lang w:eastAsia="ru-RU"/>
        </w:rPr>
        <w:t> </w:t>
      </w:r>
      <w:proofErr w:type="spellStart"/>
      <w:r w:rsidRPr="008803CB">
        <w:rPr>
          <w:lang w:eastAsia="ru-RU"/>
        </w:rPr>
        <w:t>Куковякин</w:t>
      </w:r>
      <w:proofErr w:type="spellEnd"/>
      <w:r w:rsidRPr="008803CB">
        <w:rPr>
          <w:lang w:eastAsia="ru-RU"/>
        </w:rPr>
        <w:t>, А.</w:t>
      </w:r>
      <w:r>
        <w:rPr>
          <w:lang w:eastAsia="ru-RU"/>
        </w:rPr>
        <w:t> </w:t>
      </w:r>
      <w:r w:rsidRPr="008803CB">
        <w:rPr>
          <w:lang w:eastAsia="ru-RU"/>
        </w:rPr>
        <w:t>А.</w:t>
      </w:r>
      <w:r>
        <w:rPr>
          <w:lang w:eastAsia="ru-RU"/>
        </w:rPr>
        <w:t> </w:t>
      </w:r>
      <w:r w:rsidRPr="008803CB">
        <w:rPr>
          <w:lang w:eastAsia="ru-RU"/>
        </w:rPr>
        <w:t>Соболев, Е.</w:t>
      </w:r>
      <w:r>
        <w:rPr>
          <w:lang w:eastAsia="ru-RU"/>
        </w:rPr>
        <w:t> </w:t>
      </w:r>
      <w:r w:rsidRPr="008803CB">
        <w:rPr>
          <w:lang w:eastAsia="ru-RU"/>
        </w:rPr>
        <w:t>С.</w:t>
      </w:r>
      <w:r>
        <w:rPr>
          <w:lang w:eastAsia="ru-RU"/>
        </w:rPr>
        <w:t> </w:t>
      </w:r>
      <w:proofErr w:type="spellStart"/>
      <w:r w:rsidRPr="008803CB">
        <w:rPr>
          <w:lang w:eastAsia="ru-RU"/>
        </w:rPr>
        <w:t>Куковякина</w:t>
      </w:r>
      <w:proofErr w:type="spellEnd"/>
      <w:r w:rsidRPr="008803CB">
        <w:rPr>
          <w:lang w:eastAsia="ru-RU"/>
        </w:rPr>
        <w:t xml:space="preserve"> [и др.] ; Киров</w:t>
      </w:r>
      <w:proofErr w:type="gramStart"/>
      <w:r w:rsidRPr="008803CB">
        <w:rPr>
          <w:lang w:eastAsia="ru-RU"/>
        </w:rPr>
        <w:t>.</w:t>
      </w:r>
      <w:proofErr w:type="gramEnd"/>
      <w:r w:rsidRPr="008803CB">
        <w:rPr>
          <w:lang w:eastAsia="ru-RU"/>
        </w:rPr>
        <w:t xml:space="preserve"> </w:t>
      </w:r>
      <w:proofErr w:type="spellStart"/>
      <w:proofErr w:type="gramStart"/>
      <w:r w:rsidRPr="008803CB">
        <w:rPr>
          <w:lang w:eastAsia="ru-RU"/>
        </w:rPr>
        <w:t>к</w:t>
      </w:r>
      <w:proofErr w:type="gramEnd"/>
      <w:r w:rsidRPr="008803CB">
        <w:rPr>
          <w:lang w:eastAsia="ru-RU"/>
        </w:rPr>
        <w:t>линич</w:t>
      </w:r>
      <w:proofErr w:type="spellEnd"/>
      <w:r w:rsidRPr="008803CB">
        <w:rPr>
          <w:lang w:eastAsia="ru-RU"/>
        </w:rPr>
        <w:t>. больница №</w:t>
      </w:r>
      <w:r>
        <w:rPr>
          <w:lang w:eastAsia="ru-RU"/>
        </w:rPr>
        <w:t> </w:t>
      </w:r>
      <w:r w:rsidRPr="008803CB">
        <w:rPr>
          <w:lang w:eastAsia="ru-RU"/>
        </w:rPr>
        <w:t xml:space="preserve">7. </w:t>
      </w:r>
      <w:r>
        <w:rPr>
          <w:lang w:eastAsia="ru-RU"/>
        </w:rPr>
        <w:t>–</w:t>
      </w:r>
      <w:r w:rsidRPr="008803CB">
        <w:rPr>
          <w:lang w:eastAsia="ru-RU"/>
        </w:rPr>
        <w:t xml:space="preserve"> Киров : [б. и.], 2024 (</w:t>
      </w:r>
      <w:r>
        <w:rPr>
          <w:lang w:eastAsia="ru-RU"/>
        </w:rPr>
        <w:t>Кировская обл. тип.</w:t>
      </w:r>
      <w:r w:rsidRPr="008803CB">
        <w:rPr>
          <w:lang w:eastAsia="ru-RU"/>
        </w:rPr>
        <w:t>)</w:t>
      </w:r>
      <w:r>
        <w:rPr>
          <w:lang w:eastAsia="ru-RU"/>
        </w:rPr>
        <w:t xml:space="preserve">. – </w:t>
      </w:r>
      <w:r w:rsidRPr="008803CB">
        <w:rPr>
          <w:lang w:eastAsia="ru-RU"/>
        </w:rPr>
        <w:t xml:space="preserve">399 с. : ил., </w:t>
      </w:r>
      <w:proofErr w:type="spellStart"/>
      <w:r w:rsidRPr="008803CB">
        <w:rPr>
          <w:lang w:eastAsia="ru-RU"/>
        </w:rPr>
        <w:t>портр</w:t>
      </w:r>
      <w:proofErr w:type="spellEnd"/>
      <w:r w:rsidRPr="008803CB">
        <w:rPr>
          <w:lang w:eastAsia="ru-RU"/>
        </w:rPr>
        <w:t>.</w:t>
      </w:r>
      <w:proofErr w:type="gramStart"/>
      <w:r w:rsidRPr="008803CB">
        <w:rPr>
          <w:lang w:eastAsia="ru-RU"/>
        </w:rPr>
        <w:t xml:space="preserve"> ;</w:t>
      </w:r>
      <w:proofErr w:type="gramEnd"/>
      <w:r w:rsidRPr="008803CB">
        <w:rPr>
          <w:lang w:eastAsia="ru-RU"/>
        </w:rPr>
        <w:t xml:space="preserve"> 30 см. </w:t>
      </w:r>
      <w:r>
        <w:rPr>
          <w:lang w:eastAsia="ru-RU"/>
        </w:rPr>
        <w:t xml:space="preserve">– </w:t>
      </w:r>
      <w:r w:rsidRPr="008803CB">
        <w:rPr>
          <w:lang w:eastAsia="ru-RU"/>
        </w:rPr>
        <w:t>300 экз</w:t>
      </w:r>
      <w:r>
        <w:rPr>
          <w:lang w:eastAsia="ru-RU"/>
        </w:rPr>
        <w:t>. –</w:t>
      </w:r>
      <w:r w:rsidRPr="008803CB">
        <w:rPr>
          <w:lang w:eastAsia="ru-RU"/>
        </w:rPr>
        <w:t xml:space="preserve"> ISBN 978-5-498-01057-1.</w:t>
      </w:r>
    </w:p>
    <w:p w:rsidR="00334D32" w:rsidRDefault="00334D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Медицинские биотехнологии</w:t>
      </w:r>
      <w:r>
        <w:t xml:space="preserve"> : практикум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ун-т, Каф. химии ; сост.: С. А. Куклина, А. А. </w:t>
      </w:r>
      <w:proofErr w:type="spellStart"/>
      <w:r>
        <w:t>Мусихина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59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57. – 20 экз.</w:t>
      </w:r>
    </w:p>
    <w:p w:rsidR="00334D32" w:rsidRDefault="00334D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Методические указания по выполнению курсовой работы</w:t>
      </w:r>
      <w:r>
        <w:t xml:space="preserve"> : для обучающихся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>. 34.03.01 Сестринское дело : учеб</w:t>
      </w:r>
      <w:proofErr w:type="gramStart"/>
      <w:r>
        <w:t>.-</w:t>
      </w:r>
      <w:proofErr w:type="gramEnd"/>
      <w:r>
        <w:t>метод. пособие / Е. А. </w:t>
      </w:r>
      <w:proofErr w:type="spellStart"/>
      <w:r>
        <w:t>Мухачева</w:t>
      </w:r>
      <w:proofErr w:type="spellEnd"/>
      <w:r>
        <w:t>, Е. В. </w:t>
      </w:r>
      <w:proofErr w:type="spellStart"/>
      <w:r>
        <w:t>Чаганова</w:t>
      </w:r>
      <w:proofErr w:type="spellEnd"/>
      <w:r>
        <w:t>, Л. А. </w:t>
      </w:r>
      <w:proofErr w:type="spellStart"/>
      <w:r>
        <w:t>Мезрина</w:t>
      </w:r>
      <w:proofErr w:type="spellEnd"/>
      <w:r>
        <w:t xml:space="preserve"> [и др.] ; Киров. гос. мед. ун-т, Каф. сестринского дела. – Киров</w:t>
      </w:r>
      <w:proofErr w:type="gramStart"/>
      <w:r>
        <w:t xml:space="preserve"> :</w:t>
      </w:r>
      <w:proofErr w:type="gramEnd"/>
      <w:r>
        <w:t xml:space="preserve"> Киров ГМУ, 2024. – 58 с.</w:t>
      </w:r>
      <w:proofErr w:type="gramStart"/>
      <w:r>
        <w:t xml:space="preserve"> :</w:t>
      </w:r>
      <w:proofErr w:type="gramEnd"/>
      <w:r>
        <w:t xml:space="preserve"> табл., </w:t>
      </w:r>
      <w:proofErr w:type="spellStart"/>
      <w:r>
        <w:t>диагр</w:t>
      </w:r>
      <w:proofErr w:type="spellEnd"/>
      <w:r>
        <w:t>., схем. – 25 экз.</w:t>
      </w:r>
    </w:p>
    <w:p w:rsidR="00387B9D" w:rsidRDefault="00387B9D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387B9D">
        <w:rPr>
          <w:b/>
        </w:rPr>
        <w:t>Мильчаков</w:t>
      </w:r>
      <w:proofErr w:type="spellEnd"/>
      <w:r w:rsidRPr="00387B9D">
        <w:rPr>
          <w:b/>
        </w:rPr>
        <w:t>, Дмитрий Евгеньевич.</w:t>
      </w:r>
      <w:r>
        <w:t xml:space="preserve"> Вклад молодых ученых-медиков в изучение заболеваемости родного края и соседних с ним областей Приволжского Федерального округа</w:t>
      </w:r>
      <w:proofErr w:type="gramStart"/>
      <w:r>
        <w:t xml:space="preserve"> :</w:t>
      </w:r>
      <w:proofErr w:type="gramEnd"/>
      <w:r>
        <w:t xml:space="preserve"> Приволжский Федеральный округ</w:t>
      </w:r>
      <w:proofErr w:type="gramStart"/>
      <w:r>
        <w:t xml:space="preserve"> :</w:t>
      </w:r>
      <w:proofErr w:type="gramEnd"/>
      <w:r>
        <w:t xml:space="preserve"> Кн. 3 / Д. Е. </w:t>
      </w:r>
      <w:proofErr w:type="spellStart"/>
      <w:r>
        <w:t>Мильчаков</w:t>
      </w:r>
      <w:proofErr w:type="spellEnd"/>
      <w:r>
        <w:t>, А. Е. Колосов. – Киров</w:t>
      </w:r>
      <w:proofErr w:type="gramStart"/>
      <w:r>
        <w:t xml:space="preserve"> :</w:t>
      </w:r>
      <w:proofErr w:type="gramEnd"/>
      <w:r>
        <w:t xml:space="preserve"> [б. и.], 2024 (Киров : МИАЦ, ЦЗОМП). – 158 с. : ил., табл.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142–154. – Б. т.</w:t>
      </w:r>
    </w:p>
    <w:p w:rsidR="00387B9D" w:rsidRDefault="00387B9D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387B9D">
        <w:rPr>
          <w:b/>
        </w:rPr>
        <w:t>Мильчаков</w:t>
      </w:r>
      <w:proofErr w:type="spellEnd"/>
      <w:r w:rsidRPr="00387B9D">
        <w:rPr>
          <w:b/>
        </w:rPr>
        <w:t>, Дмитрий Евгеньевич.</w:t>
      </w:r>
      <w:r>
        <w:t xml:space="preserve"> У нас есть кем гордиться : материалы для преподавателей по </w:t>
      </w:r>
      <w:proofErr w:type="spellStart"/>
      <w:r>
        <w:t>патриотич</w:t>
      </w:r>
      <w:proofErr w:type="spellEnd"/>
      <w:r>
        <w:t>. воспитанию студентов-медиков / Д. Е. </w:t>
      </w:r>
      <w:proofErr w:type="spellStart"/>
      <w:r>
        <w:t>Мильчаков</w:t>
      </w:r>
      <w:proofErr w:type="spellEnd"/>
      <w:r>
        <w:t>, А. Е. Колосов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ун-т, Каф. патологической анатомии.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 (Киров</w:t>
      </w:r>
      <w:proofErr w:type="gramStart"/>
      <w:r>
        <w:t xml:space="preserve"> :</w:t>
      </w:r>
      <w:proofErr w:type="gramEnd"/>
      <w:r>
        <w:t xml:space="preserve"> МИАЦ, ЦЗОМП). – 163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портр</w:t>
      </w:r>
      <w:proofErr w:type="spellEnd"/>
      <w:r>
        <w:t xml:space="preserve">. ; 21 см. – </w:t>
      </w:r>
      <w:proofErr w:type="spellStart"/>
      <w:r>
        <w:t>Библиогр</w:t>
      </w:r>
      <w:proofErr w:type="spellEnd"/>
      <w:r>
        <w:t>.: с. 155–162. – 100 экз.</w:t>
      </w:r>
    </w:p>
    <w:p w:rsidR="007F554C" w:rsidRDefault="007F554C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Молекулярные и биологические аспекты химии, фармацевтики и фармакологии</w:t>
      </w:r>
      <w:proofErr w:type="gramStart"/>
      <w:r>
        <w:t xml:space="preserve"> :</w:t>
      </w:r>
      <w:proofErr w:type="gramEnd"/>
      <w:r>
        <w:t xml:space="preserve"> сб. тезисов докладов </w:t>
      </w:r>
      <w:r>
        <w:rPr>
          <w:lang w:val="en-US"/>
        </w:rPr>
        <w:t>IX</w:t>
      </w:r>
      <w:r>
        <w:t xml:space="preserve"> </w:t>
      </w:r>
      <w:proofErr w:type="spellStart"/>
      <w:r>
        <w:t>Междисципл</w:t>
      </w:r>
      <w:proofErr w:type="spellEnd"/>
      <w:r>
        <w:t xml:space="preserve">. </w:t>
      </w:r>
      <w:proofErr w:type="spellStart"/>
      <w:r w:rsidR="00334D32">
        <w:t>к</w:t>
      </w:r>
      <w:r>
        <w:t>онф</w:t>
      </w:r>
      <w:proofErr w:type="spellEnd"/>
      <w:r>
        <w:t>., Сыктывкар, 28 мая – 01 июня 2024 г. : кластер конференций КомиХим2024. Т. 2 / [С. А. </w:t>
      </w:r>
      <w:proofErr w:type="spellStart"/>
      <w:r>
        <w:t>Божкова</w:t>
      </w:r>
      <w:proofErr w:type="spellEnd"/>
      <w:r>
        <w:t xml:space="preserve"> и др.]</w:t>
      </w:r>
      <w:proofErr w:type="gramStart"/>
      <w:r>
        <w:t xml:space="preserve"> ;</w:t>
      </w:r>
      <w:proofErr w:type="gramEnd"/>
      <w:r>
        <w:t xml:space="preserve"> под ред. К. В. Кудрявцева и Е. М. Паниной. – Киров : [б. и.], 2024 (Кировская обл. тип.). – 138 с. : ил., табл.</w:t>
      </w:r>
      <w:proofErr w:type="gramStart"/>
      <w:r>
        <w:t xml:space="preserve"> ;</w:t>
      </w:r>
      <w:proofErr w:type="gramEnd"/>
      <w:r>
        <w:t xml:space="preserve"> 29х21 см. – </w:t>
      </w:r>
      <w:proofErr w:type="spellStart"/>
      <w:r>
        <w:t>Библиогр</w:t>
      </w:r>
      <w:proofErr w:type="spellEnd"/>
      <w:r>
        <w:t xml:space="preserve">. в конце </w:t>
      </w:r>
      <w:proofErr w:type="spellStart"/>
      <w:r>
        <w:t>докл</w:t>
      </w:r>
      <w:proofErr w:type="spellEnd"/>
      <w:r>
        <w:t>. – Авт. указ</w:t>
      </w:r>
      <w:proofErr w:type="gramStart"/>
      <w:r>
        <w:t xml:space="preserve">.: </w:t>
      </w:r>
      <w:proofErr w:type="gramEnd"/>
      <w:r>
        <w:t>с. 133–137. – 80 экз. – ISBN 978-5-498-01075-5.</w:t>
      </w:r>
    </w:p>
    <w:p w:rsidR="009A08AF" w:rsidRDefault="009A08AF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9A08AF">
        <w:rPr>
          <w:b/>
        </w:rPr>
        <w:t>«</w:t>
      </w:r>
      <w:r w:rsidRPr="009A08AF">
        <w:rPr>
          <w:b/>
        </w:rPr>
        <w:t>Мы этой земли продолжение</w:t>
      </w:r>
      <w:r w:rsidRPr="009A08AF">
        <w:rPr>
          <w:b/>
        </w:rPr>
        <w:t>»</w:t>
      </w:r>
      <w:r>
        <w:t xml:space="preserve"> : сб</w:t>
      </w:r>
      <w:r>
        <w:t>.</w:t>
      </w:r>
      <w:r>
        <w:t xml:space="preserve"> докладов XII </w:t>
      </w:r>
      <w:proofErr w:type="spellStart"/>
      <w:r>
        <w:t>Сычуговских</w:t>
      </w:r>
      <w:proofErr w:type="spellEnd"/>
      <w:r>
        <w:t xml:space="preserve"> чтений (Юрья, 27 сент</w:t>
      </w:r>
      <w:r>
        <w:t>.</w:t>
      </w:r>
      <w:r>
        <w:t xml:space="preserve"> 2024</w:t>
      </w:r>
      <w:r>
        <w:t> </w:t>
      </w:r>
      <w:r>
        <w:t>г</w:t>
      </w:r>
      <w:r>
        <w:t>.</w:t>
      </w:r>
      <w:r>
        <w:t xml:space="preserve">) / </w:t>
      </w:r>
      <w:proofErr w:type="spellStart"/>
      <w:r>
        <w:t>Юрьянская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айон</w:t>
      </w:r>
      <w:r>
        <w:t>.</w:t>
      </w:r>
      <w:r>
        <w:t xml:space="preserve"> б</w:t>
      </w:r>
      <w:r>
        <w:t>-</w:t>
      </w:r>
      <w:r>
        <w:t>ка им. С.</w:t>
      </w:r>
      <w:r>
        <w:t> </w:t>
      </w:r>
      <w:r>
        <w:t>И.</w:t>
      </w:r>
      <w:r>
        <w:t> </w:t>
      </w:r>
      <w:proofErr w:type="spellStart"/>
      <w:r>
        <w:t>Сычугова</w:t>
      </w:r>
      <w:proofErr w:type="spellEnd"/>
      <w:r>
        <w:t xml:space="preserve"> ; сост. А.</w:t>
      </w:r>
      <w:r>
        <w:t> </w:t>
      </w:r>
      <w:r>
        <w:t>В.</w:t>
      </w:r>
      <w:r>
        <w:t> </w:t>
      </w:r>
      <w:r>
        <w:t xml:space="preserve">Зонова. </w:t>
      </w:r>
      <w:r>
        <w:t>–</w:t>
      </w:r>
      <w:r>
        <w:t xml:space="preserve"> Юрья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бл.] : [б. и.], 2024. </w:t>
      </w:r>
      <w:r>
        <w:t>–</w:t>
      </w:r>
      <w:r>
        <w:t xml:space="preserve"> 55 с. : ил.</w:t>
      </w:r>
      <w:r>
        <w:t xml:space="preserve"> – </w:t>
      </w:r>
      <w:proofErr w:type="spellStart"/>
      <w:r>
        <w:t>Библиогр</w:t>
      </w:r>
      <w:proofErr w:type="spellEnd"/>
      <w:r>
        <w:t>.</w:t>
      </w:r>
      <w:r>
        <w:t>: с. 35</w:t>
      </w:r>
      <w:r>
        <w:t>–</w:t>
      </w:r>
      <w:r>
        <w:t xml:space="preserve">36 и в </w:t>
      </w:r>
      <w:proofErr w:type="spellStart"/>
      <w:r>
        <w:t>подстроч</w:t>
      </w:r>
      <w:proofErr w:type="spellEnd"/>
      <w:r w:rsidR="00457C6A">
        <w:t>.</w:t>
      </w:r>
      <w:r>
        <w:t xml:space="preserve"> примеч</w:t>
      </w:r>
      <w:r w:rsidR="00457C6A">
        <w:t>. – Б. т.</w:t>
      </w:r>
      <w:bookmarkStart w:id="0" w:name="_GoBack"/>
      <w:bookmarkEnd w:id="0"/>
    </w:p>
    <w:p w:rsidR="00334D32" w:rsidRDefault="00334D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Непрерывное дополнительное образование специалистов: тренды трансформации</w:t>
      </w:r>
      <w:r>
        <w:t xml:space="preserve"> : материалы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., 28–29 сент. 2023 г. / Киров. гос. мед. ун-т М-</w:t>
      </w:r>
      <w:proofErr w:type="spellStart"/>
      <w:r>
        <w:t>ва</w:t>
      </w:r>
      <w:proofErr w:type="spellEnd"/>
      <w:r>
        <w:t xml:space="preserve"> здравоохранения РФ ; под ред. С. В. </w:t>
      </w:r>
      <w:proofErr w:type="spellStart"/>
      <w:r>
        <w:t>Ситникова</w:t>
      </w:r>
      <w:proofErr w:type="spellEnd"/>
      <w:r>
        <w:t xml:space="preserve"> [и др.].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 xml:space="preserve"> Минздрава России, 2024. – 131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>., схемы, табл. – 20 экз.</w:t>
      </w:r>
    </w:p>
    <w:p w:rsidR="00334D32" w:rsidRDefault="00334D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Принципы диагностики и лечения злокачественных опухолей</w:t>
      </w:r>
      <w:r>
        <w:t xml:space="preserve"> / А. Г. </w:t>
      </w:r>
      <w:proofErr w:type="spellStart"/>
      <w:r>
        <w:t>Кисличко</w:t>
      </w:r>
      <w:proofErr w:type="spellEnd"/>
      <w:r>
        <w:t>, М. Ю. Попов, С. А. </w:t>
      </w:r>
      <w:proofErr w:type="spellStart"/>
      <w:r>
        <w:t>Кисличко</w:t>
      </w:r>
      <w:proofErr w:type="spellEnd"/>
      <w:r>
        <w:t>, М. С. Рамазанова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ун-т, Каф. онкологии.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62 с.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61–62. – 60 экз.</w:t>
      </w:r>
    </w:p>
    <w:p w:rsidR="00334D32" w:rsidRDefault="00334D32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 w:rsidRPr="00334D32">
        <w:rPr>
          <w:b/>
        </w:rPr>
        <w:t>Старкова, Елена Викторовна.</w:t>
      </w:r>
      <w:r>
        <w:t xml:space="preserve"> Методические указания по оформлению направления на медико-социальную экспертизу : учеб</w:t>
      </w:r>
      <w:proofErr w:type="gramStart"/>
      <w:r>
        <w:t>.-</w:t>
      </w:r>
      <w:proofErr w:type="gramEnd"/>
      <w:r>
        <w:t xml:space="preserve">метод. пособие / Е. В. Старкова; Киров. гос. мед. ун-т, Каф. семейной медицины и поликлинической терапии. – 2-е изд., </w:t>
      </w:r>
      <w:proofErr w:type="spellStart"/>
      <w:r>
        <w:t>перераб</w:t>
      </w:r>
      <w:proofErr w:type="spellEnd"/>
      <w:r>
        <w:t xml:space="preserve">. и доп. – Киров : </w:t>
      </w:r>
      <w:proofErr w:type="spellStart"/>
      <w:r>
        <w:t>КировГМУ</w:t>
      </w:r>
      <w:proofErr w:type="spellEnd"/>
      <w:r>
        <w:t>, 2024. – 66 с.</w:t>
      </w:r>
      <w:proofErr w:type="gramStart"/>
      <w:r>
        <w:t xml:space="preserve"> :</w:t>
      </w:r>
      <w:proofErr w:type="gramEnd"/>
      <w:r>
        <w:t xml:space="preserve"> табл. ; 21 см. – 10 экз.</w:t>
      </w:r>
    </w:p>
    <w:p w:rsidR="008803CB" w:rsidRPr="008803CB" w:rsidRDefault="00387B9D" w:rsidP="00987A16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lang w:eastAsia="ru-RU"/>
        </w:rPr>
      </w:pPr>
      <w:r w:rsidRPr="00387B9D">
        <w:rPr>
          <w:b/>
        </w:rPr>
        <w:t>Статистика здоровья населения и здравоохранения Кировской области в 2023 году</w:t>
      </w:r>
      <w:r>
        <w:t xml:space="preserve"> : [сб</w:t>
      </w:r>
      <w:r w:rsidR="005F737C">
        <w:t>.</w:t>
      </w:r>
      <w:r>
        <w:t xml:space="preserve"> / М-во здравоохранения Киров</w:t>
      </w:r>
      <w:r w:rsidR="005F737C">
        <w:t>.</w:t>
      </w:r>
      <w:r>
        <w:t xml:space="preserve"> области, Мед</w:t>
      </w:r>
      <w:r w:rsidR="005F737C">
        <w:t>.</w:t>
      </w:r>
      <w:r>
        <w:t xml:space="preserve"> </w:t>
      </w:r>
      <w:proofErr w:type="spellStart"/>
      <w:r>
        <w:t>информ</w:t>
      </w:r>
      <w:proofErr w:type="spellEnd"/>
      <w:proofErr w:type="gramStart"/>
      <w:r>
        <w:t>.-</w:t>
      </w:r>
      <w:proofErr w:type="spellStart"/>
      <w:proofErr w:type="gramEnd"/>
      <w:r>
        <w:t>аналит</w:t>
      </w:r>
      <w:proofErr w:type="spellEnd"/>
      <w:r>
        <w:t>. центр, Центр обществ</w:t>
      </w:r>
      <w:r w:rsidR="005F737C">
        <w:t>.</w:t>
      </w:r>
      <w:r>
        <w:t xml:space="preserve"> здоровья и мед</w:t>
      </w:r>
      <w:r w:rsidR="005F737C">
        <w:t>.</w:t>
      </w:r>
      <w:r>
        <w:t xml:space="preserve"> профилактики] ; отв. за вып.: А.</w:t>
      </w:r>
      <w:r w:rsidR="005F737C">
        <w:t> </w:t>
      </w:r>
      <w:r>
        <w:t>В.</w:t>
      </w:r>
      <w:r w:rsidR="005F737C">
        <w:t> </w:t>
      </w:r>
      <w:r>
        <w:t>Кашин, Н.</w:t>
      </w:r>
      <w:r w:rsidR="005F737C">
        <w:t> </w:t>
      </w:r>
      <w:r>
        <w:t>Б.</w:t>
      </w:r>
      <w:r w:rsidR="005F737C">
        <w:t> </w:t>
      </w:r>
      <w:r>
        <w:t xml:space="preserve">Гниденко. </w:t>
      </w:r>
      <w:r w:rsidR="005F737C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МИАЦ, ЦОЗМП, 2024. </w:t>
      </w:r>
      <w:r w:rsidR="005F737C">
        <w:t>–</w:t>
      </w:r>
      <w:r>
        <w:t xml:space="preserve"> 119 с. : ил., табл., </w:t>
      </w:r>
      <w:proofErr w:type="spellStart"/>
      <w:r>
        <w:t>диагр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29 см. </w:t>
      </w:r>
      <w:r w:rsidR="005F737C">
        <w:t>– Б. т.</w:t>
      </w:r>
    </w:p>
    <w:p w:rsidR="008803CB" w:rsidRDefault="009F0C3D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r>
        <w:rPr>
          <w:b/>
        </w:rPr>
        <w:t>Хлебников, Владислав Юрьевич</w:t>
      </w:r>
      <w:r w:rsidRPr="009F0C3D">
        <w:rPr>
          <w:b/>
        </w:rPr>
        <w:t>.</w:t>
      </w:r>
      <w:r>
        <w:t xml:space="preserve"> Руководство по </w:t>
      </w:r>
      <w:proofErr w:type="spellStart"/>
      <w:r>
        <w:t>энтеральному</w:t>
      </w:r>
      <w:proofErr w:type="spellEnd"/>
      <w:r>
        <w:t xml:space="preserve"> и парентеральному питанию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 Ю. Хлебников, С. А. Коротких ; Киров. гос. мед. ун-т, Каф. госпитальной хирургии.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53 с.</w:t>
      </w:r>
      <w:proofErr w:type="gramStart"/>
      <w:r>
        <w:t xml:space="preserve"> :</w:t>
      </w:r>
      <w:proofErr w:type="gramEnd"/>
      <w:r>
        <w:t xml:space="preserve"> табл. ; 21 см. – </w:t>
      </w:r>
      <w:proofErr w:type="spellStart"/>
      <w:r>
        <w:t>Библиогр</w:t>
      </w:r>
      <w:proofErr w:type="spellEnd"/>
      <w:r>
        <w:t>.: с. 53. – 50 экз.</w:t>
      </w:r>
    </w:p>
    <w:p w:rsidR="009F0C3D" w:rsidRPr="00223136" w:rsidRDefault="009F0C3D" w:rsidP="00901093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6" w:hanging="426"/>
        <w:jc w:val="both"/>
      </w:pPr>
      <w:proofErr w:type="spellStart"/>
      <w:r w:rsidRPr="009F0C3D">
        <w:rPr>
          <w:b/>
        </w:rPr>
        <w:lastRenderedPageBreak/>
        <w:t>Храбриков</w:t>
      </w:r>
      <w:proofErr w:type="spellEnd"/>
      <w:r w:rsidRPr="009F0C3D">
        <w:rPr>
          <w:b/>
        </w:rPr>
        <w:t>, Алексей Николаевич.</w:t>
      </w:r>
      <w:r>
        <w:t xml:space="preserve"> Современный алгоритм лечения стеноза гортани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А. Н. </w:t>
      </w:r>
      <w:proofErr w:type="spellStart"/>
      <w:r>
        <w:t>Храбриков</w:t>
      </w:r>
      <w:proofErr w:type="spellEnd"/>
      <w:r>
        <w:t>, В. В. </w:t>
      </w:r>
      <w:proofErr w:type="spellStart"/>
      <w:r>
        <w:t>Носкова</w:t>
      </w:r>
      <w:proofErr w:type="spellEnd"/>
      <w:r>
        <w:t xml:space="preserve"> ; Киров. гос. мед. ун-т, Каф. госпитальной хирургии.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КировГМУ</w:t>
      </w:r>
      <w:proofErr w:type="spellEnd"/>
      <w:r>
        <w:t>, 2024. – 90 с. : ил</w:t>
      </w:r>
      <w:proofErr w:type="gramStart"/>
      <w:r>
        <w:t xml:space="preserve">. ; </w:t>
      </w:r>
      <w:proofErr w:type="gramEnd"/>
      <w:r>
        <w:t xml:space="preserve">21 см. – </w:t>
      </w:r>
      <w:proofErr w:type="spellStart"/>
      <w:r>
        <w:t>Библиогр</w:t>
      </w:r>
      <w:proofErr w:type="spellEnd"/>
      <w:r>
        <w:t>.: с. 90. – 60 экз.</w:t>
      </w:r>
    </w:p>
    <w:sectPr w:rsidR="009F0C3D" w:rsidRPr="00223136" w:rsidSect="00A5408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376B3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8"/>
        <w:highlight w:val="whit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EE3129"/>
    <w:multiLevelType w:val="hybridMultilevel"/>
    <w:tmpl w:val="CC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080"/>
    <w:rsid w:val="00037BD5"/>
    <w:rsid w:val="000877C6"/>
    <w:rsid w:val="000D43DB"/>
    <w:rsid w:val="000E3039"/>
    <w:rsid w:val="001627AE"/>
    <w:rsid w:val="001B640B"/>
    <w:rsid w:val="001F040C"/>
    <w:rsid w:val="00212C14"/>
    <w:rsid w:val="00223136"/>
    <w:rsid w:val="00234434"/>
    <w:rsid w:val="00234843"/>
    <w:rsid w:val="002D095E"/>
    <w:rsid w:val="002D35D7"/>
    <w:rsid w:val="002E1B59"/>
    <w:rsid w:val="002F05D2"/>
    <w:rsid w:val="00307932"/>
    <w:rsid w:val="00334D32"/>
    <w:rsid w:val="00344B71"/>
    <w:rsid w:val="00360847"/>
    <w:rsid w:val="003634FC"/>
    <w:rsid w:val="00370134"/>
    <w:rsid w:val="0037411D"/>
    <w:rsid w:val="0038002E"/>
    <w:rsid w:val="00387B9D"/>
    <w:rsid w:val="003A749F"/>
    <w:rsid w:val="003E7418"/>
    <w:rsid w:val="003F65B0"/>
    <w:rsid w:val="00426FBA"/>
    <w:rsid w:val="00457C6A"/>
    <w:rsid w:val="00463E3B"/>
    <w:rsid w:val="004764F0"/>
    <w:rsid w:val="004A673E"/>
    <w:rsid w:val="004D7B39"/>
    <w:rsid w:val="004E08D7"/>
    <w:rsid w:val="00543EED"/>
    <w:rsid w:val="00586673"/>
    <w:rsid w:val="005E1097"/>
    <w:rsid w:val="005E5928"/>
    <w:rsid w:val="005F39A8"/>
    <w:rsid w:val="005F737C"/>
    <w:rsid w:val="00641C42"/>
    <w:rsid w:val="006B310F"/>
    <w:rsid w:val="006C3302"/>
    <w:rsid w:val="006F3233"/>
    <w:rsid w:val="007077D4"/>
    <w:rsid w:val="007140D4"/>
    <w:rsid w:val="00717C78"/>
    <w:rsid w:val="00750FBE"/>
    <w:rsid w:val="0077653A"/>
    <w:rsid w:val="00781B3E"/>
    <w:rsid w:val="007C1D04"/>
    <w:rsid w:val="007C4788"/>
    <w:rsid w:val="007F554C"/>
    <w:rsid w:val="00802A3D"/>
    <w:rsid w:val="00812463"/>
    <w:rsid w:val="00827653"/>
    <w:rsid w:val="00832ACB"/>
    <w:rsid w:val="00840C3A"/>
    <w:rsid w:val="00857B09"/>
    <w:rsid w:val="008803CB"/>
    <w:rsid w:val="008E18D0"/>
    <w:rsid w:val="008E6466"/>
    <w:rsid w:val="008F5F71"/>
    <w:rsid w:val="00901093"/>
    <w:rsid w:val="00921853"/>
    <w:rsid w:val="00923704"/>
    <w:rsid w:val="00987A16"/>
    <w:rsid w:val="009A08AF"/>
    <w:rsid w:val="009B3F85"/>
    <w:rsid w:val="009C32D9"/>
    <w:rsid w:val="009F0C3D"/>
    <w:rsid w:val="009F1C20"/>
    <w:rsid w:val="009F7008"/>
    <w:rsid w:val="00A52B62"/>
    <w:rsid w:val="00A54080"/>
    <w:rsid w:val="00AA6828"/>
    <w:rsid w:val="00AB3C20"/>
    <w:rsid w:val="00B434C5"/>
    <w:rsid w:val="00BD3308"/>
    <w:rsid w:val="00C15D68"/>
    <w:rsid w:val="00C62D5E"/>
    <w:rsid w:val="00C63A47"/>
    <w:rsid w:val="00CD4FAA"/>
    <w:rsid w:val="00CF368E"/>
    <w:rsid w:val="00D133A5"/>
    <w:rsid w:val="00D21A54"/>
    <w:rsid w:val="00D36FE5"/>
    <w:rsid w:val="00D53142"/>
    <w:rsid w:val="00E46EC1"/>
    <w:rsid w:val="00E5009D"/>
    <w:rsid w:val="00EA16D1"/>
    <w:rsid w:val="00EB57D4"/>
    <w:rsid w:val="00ED143F"/>
    <w:rsid w:val="00F22F9E"/>
    <w:rsid w:val="00FC3705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  <w:highlight w:val="white"/>
    </w:rPr>
  </w:style>
  <w:style w:type="character" w:customStyle="1" w:styleId="WW8Num2z0">
    <w:name w:val="WW8Num2z0"/>
    <w:rPr>
      <w:rFonts w:hint="default"/>
      <w:b w:val="0"/>
      <w:bCs w:val="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32</cp:revision>
  <cp:lastPrinted>1900-12-31T21:00:00Z</cp:lastPrinted>
  <dcterms:created xsi:type="dcterms:W3CDTF">2021-12-27T13:51:00Z</dcterms:created>
  <dcterms:modified xsi:type="dcterms:W3CDTF">2024-11-14T13:18:00Z</dcterms:modified>
</cp:coreProperties>
</file>