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Положению о Молодёжном конкурсе </w:t>
        <w:br/>
        <w:t>артов «Вселенные Хаяо Миядзаки»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bookmarkStart w:id="1" w:name="P135"/>
      <w:bookmarkEnd w:id="1"/>
      <w:r>
        <w:rPr/>
        <w:t xml:space="preserve">                             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участника Молодёжного конкурса артов «Вселенные Хаяо Миядзаки»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Номинация _________________________________________________________________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работы ____________________________________________________________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конкурсанте: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 ___________________________________________________________________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 (полностью) ____________________________________________________________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Отчество (при наличии)_______________________________________________________ 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Возраст ____________________________________________________________________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проживания ___________________________________________________________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адрес __________________________________________________________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Ссылка на страницу ВКонтакте 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/>
        <w:t xml:space="preserve">    </w:t>
      </w:r>
    </w:p>
    <w:p>
      <w:pPr>
        <w:pStyle w:val="ConsPlusNonformat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2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Положению о Молодёжном конкурсе </w:t>
        <w:br/>
        <w:t xml:space="preserve">артов «Вселенные Хаяо Миядзаки» </w:t>
        <w:br/>
      </w:r>
      <w:r>
        <w:rPr>
          <w:rFonts w:cs="Times New Roman" w:ascii="Times New Roman" w:hAnsi="Times New Roman"/>
          <w:i/>
        </w:rPr>
        <w:t>(для 1 группы участников Конкурса: от 14 до 18 лет)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56"/>
        <w:gridCol w:w="4265"/>
      </w:tblGrid>
      <w:tr>
        <w:trPr/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4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0"/>
                <w:lang w:eastAsia="ru-RU"/>
              </w:rPr>
              <w:t>Кировское областное государственное бюджетное учреждение культуры «Кировская ордена Почета государственная универсальная областная научная библиотека имени  А.И. Герцена»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0"/>
                <w:lang w:eastAsia="ru-RU"/>
              </w:rPr>
              <w:t>КОГБУК «КОУНБ им. А.И. Герцена»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(полное и сокращенное (при наличии) наименование оператора)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адрес: 610000, Кировская область, г. Киров, ул. Герцена, д.50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ОГРН _1034316525396, ИНН 4346013240,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ОКВЭД 91.01, ОКПО 02181750,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ОКОГУ 2300231, ОКПО 02181750,ОКФС 13,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телефон: (8332)76-17-21,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адрес электронной почты: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val="en-US" w:eastAsia="ru-RU"/>
              </w:rPr>
              <w:t>sekretar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val="en-US" w:eastAsia="ru-RU"/>
              </w:rPr>
              <w:t>herzenlib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>
        <w:trPr/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4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от 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(Ф.И.О. законного представителя субъекта персональных данных)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адрес: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________________________________________,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телефон: _______________________________,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адрес электронной почты: ________________.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  <w:t>Согласие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  <w:t>на обработку персональных данных,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  <w:t xml:space="preserve">разрешенных законным представителем субъекта персональных данных для распространения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Я, _________________________________________________________________________________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i/>
          <w:i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24"/>
          <w:lang w:eastAsia="ru-RU"/>
        </w:rPr>
        <w:t>(Ф.И.О. законного представителя)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20"/>
          <w:lang w:eastAsia="ru-RU"/>
        </w:rPr>
        <w:t>(паспортные данные, в т.ч. дата выдачи, выдавший орган)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являюсь законным представителем несовершеннолетнего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24"/>
          <w:lang w:eastAsia="ru-RU"/>
        </w:rPr>
        <w:t>(Ф.И.О. несовершеннолетнего)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24"/>
          <w:lang w:eastAsia="ru-RU"/>
        </w:rPr>
        <w:t>(паспортные данные несовершеннолетнего, в т.ч. дата выдачи, выдавший орган)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зарегистрированного по адресу_________________________________________________________.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руководствуясь 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000000" w:themeColor="text1"/>
            <w:szCs w:val="24"/>
            <w:lang w:eastAsia="ru-RU"/>
          </w:rPr>
          <w:t>ст. 10.1</w:t>
        </w:r>
      </w:hyperlink>
      <w:r>
        <w:rPr>
          <w:rFonts w:eastAsia="Times New Roman" w:cs="Times New Roman" w:ascii="Times New Roman" w:hAnsi="Times New Roman"/>
          <w:color w:val="000000" w:themeColor="text1"/>
          <w:szCs w:val="24"/>
          <w:lang w:eastAsia="ru-RU"/>
        </w:rPr>
        <w:t xml:space="preserve">, ч.6 ст. 9 </w:t>
      </w:r>
      <w:r>
        <w:rPr>
          <w:rFonts w:eastAsia="Times New Roman" w:cs="Times New Roman" w:ascii="Times New Roman" w:hAnsi="Times New Roman"/>
          <w:szCs w:val="24"/>
          <w:lang w:eastAsia="ru-RU"/>
        </w:rPr>
        <w:t>Федерального закона от 27.07.2006 N 152-ФЗ «О персональных данных», заявляю о согласии на распространение подлежащих обработке  персональных данных  несовершеннолетнего, законным представителем которого я являюсь, оператором – КОГБУК «КОУНБ им. А.И. Герцена»,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Cs w:val="24"/>
          <w:lang w:eastAsia="ru-RU"/>
        </w:rPr>
        <w:t>с целью: проведения Молодёжного конкурса артов «Вселенные Хаяо Миядзаки», посвящённого 80-летию мультипликатора Хаяо Миядзаки (далее Конкурс), проведения голосования и подведение итогов жюри Конкурса, награждения победителей и призеров Конкурса, ознакомления с работами, поступившими на Конкурс, экспонирования произведения в рамках выставки артов «Вселенные Хаяо Миядзаки», формирования внутренних отчетов организатора Конкурса КОГБУК «КОУНБ им. А.И. Герцена»,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в следующем порядке: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61"/>
        <w:gridCol w:w="2032"/>
        <w:gridCol w:w="1742"/>
        <w:gridCol w:w="2034"/>
        <w:gridCol w:w="1886"/>
      </w:tblGrid>
      <w:tr>
        <w:trPr/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Перечень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 xml:space="preserve">Разрешение к распространению неограниченному кругу лиц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 xml:space="preserve">Разрешение к распространению членам Оргкомитета и жюри Конкурса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Условия и запреты</w:t>
            </w:r>
          </w:p>
        </w:tc>
      </w:tr>
      <w:tr>
        <w:trPr/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Фамилия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Имя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 xml:space="preserve">Отчество </w:t>
              <w:br/>
              <w:t>(при наличии)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Возраст на момент подачи заявки на Конкурс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Место проживания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Итоги участия в Конкурсе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Адрес страницы в социальной сети «ВКонтакте»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>
          <w:trHeight w:val="736" w:hRule="atLeast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 xml:space="preserve">Не обрабатываются </w:t>
              <w:br/>
              <w:t>и не распространяются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</w:tr>
      <w:tr>
        <w:trPr/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tbl>
      <w:tblPr>
        <w:tblW w:w="90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606"/>
        <w:gridCol w:w="5463"/>
      </w:tblGrid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Действия с персональными данными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http://herzenlib.ru/main/news/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https://vk.com/herzenlib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https://vk.com/umami_club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Перечень действий с персональными данными,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распространение,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Cs w:val="24"/>
          <w:highlight w:val="yellow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Настоящее согласие дано на срок до 31 декабря 2021 года (включительно).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Оставляю за собой право потребовать прекратить обработку персональных данных несовершеннолетнего, разрешенных к распространению.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«__»___________ 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Законный представитель субъекта персональных данных:</w:t>
      </w:r>
    </w:p>
    <w:p>
      <w:pPr>
        <w:pStyle w:val="Normal"/>
        <w:widowControl w:val="false"/>
        <w:spacing w:lineRule="auto" w:line="240" w:before="22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 (подпись) / ____________________ (Ф.И.О.)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sz w:val="20"/>
          <w:szCs w:val="20"/>
          <w:lang w:eastAsia="ru-RU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3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Положению о Молодёжном конкурсе </w:t>
        <w:br/>
        <w:t xml:space="preserve">артов «Вселенные Хаяо Миядзаки» </w:t>
        <w:br/>
      </w:r>
      <w:r>
        <w:rPr>
          <w:rFonts w:cs="Times New Roman" w:ascii="Times New Roman" w:hAnsi="Times New Roman"/>
          <w:i/>
        </w:rPr>
        <w:t>(для 2 группы участников Конкурса: от 18 до 35 лет)</w:t>
      </w:r>
    </w:p>
    <w:p>
      <w:pPr>
        <w:pStyle w:val="Normal"/>
        <w:rPr/>
      </w:pPr>
      <w:r>
        <w:rPr/>
      </w:r>
    </w:p>
    <w:tbl>
      <w:tblPr>
        <w:tblStyle w:val="a3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56"/>
        <w:gridCol w:w="4265"/>
      </w:tblGrid>
      <w:tr>
        <w:trPr/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4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0"/>
                <w:lang w:eastAsia="ru-RU"/>
              </w:rPr>
              <w:t>Кировское областное государственное бюджетное учреждение культуры «Кировская ордена Почета государственная универсальная областная научная библиотека имени  А.И. Герцена»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0"/>
                <w:lang w:eastAsia="ru-RU"/>
              </w:rPr>
              <w:t>КОГБУК «КОУНБ им. А.И. Герцена»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(полное и сокращенное (при наличии) наименование оператора)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адрес: 610000, Кировская область, г. Киров, ул. Герцена, д.50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ОГРН _1034316525396, ИНН 4346013240,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ОКВЭД 91.01, ОКПО 02181750,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ОКОГУ 2300231, ОКПО 02181750,ОКФС 13,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телефон: (8332)76-17-21,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lang w:eastAsia="ru-RU"/>
              </w:rPr>
              <w:t>адрес электронной почты: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val="en-US" w:eastAsia="ru-RU"/>
              </w:rPr>
              <w:t>sekretar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val="en-US" w:eastAsia="ru-RU"/>
              </w:rPr>
              <w:t>herzenlib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  <w:u w:val="single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>
        <w:trPr/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4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от 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(Ф.И.О. субъекта персональных данных)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адрес: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________________________________________,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телефон: _______________________________,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адрес электронной почты: ________________.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  <w:t>Согласие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  <w:t>на обработку персональных данных,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  <w:t xml:space="preserve">разрешенных субъектом персональных данных для распространения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Я, _________________________________________________________________________________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i/>
          <w:i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24"/>
          <w:lang w:eastAsia="ru-RU"/>
        </w:rPr>
        <w:t>(Ф.И.О.)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20"/>
          <w:lang w:eastAsia="ru-RU"/>
        </w:rPr>
        <w:t>(паспортные данные, в т.ч. дата выдачи, выдавший орган)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____________________________________________________________________________________.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руководствуясь </w:t>
      </w:r>
      <w:hyperlink r:id="rId3">
        <w:r>
          <w:rPr>
            <w:rStyle w:val="ListLabel1"/>
            <w:rFonts w:eastAsia="Times New Roman" w:cs="Times New Roman" w:ascii="Times New Roman" w:hAnsi="Times New Roman"/>
            <w:color w:val="000000" w:themeColor="text1"/>
            <w:szCs w:val="24"/>
            <w:lang w:eastAsia="ru-RU"/>
          </w:rPr>
          <w:t>ст. 10.1</w:t>
        </w:r>
      </w:hyperlink>
      <w:r>
        <w:rPr>
          <w:rFonts w:eastAsia="Times New Roman" w:cs="Times New Roman" w:ascii="Times New Roman" w:hAnsi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Cs w:val="24"/>
          <w:lang w:eastAsia="ru-RU"/>
        </w:rPr>
        <w:t>Федерального закона от 27.07.2006 N 152-ФЗ «О персональных данных», заявляю о согласии на распространение подлежащих обработке  персональных данных  оператором – КОГБУК «КОУНБ им. А.И. Герцена»,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Cs w:val="24"/>
          <w:lang w:eastAsia="ru-RU"/>
        </w:rPr>
        <w:t>с целью: проведения Молодёжного конкурса артов «Вселенные Хаяо Миядзаки», посвящённого 80-летию мультипликатора Хаяо Миядзаки (далее Конкурс), проведения голосования и подведение итогов жюри Конкурса, награждения победителей и призеров Конкурса, ознакомления с работами, поступившими на Конкурс, экспонирования произведения в рамках выставки артов «Вселенные Хаяо Миядзаки», формирования внутренних отчетов организатора Конкурса КОГБУК «КОУНБ им. А.И. Герцена»,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в следующем порядке: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61"/>
        <w:gridCol w:w="2032"/>
        <w:gridCol w:w="1742"/>
        <w:gridCol w:w="2034"/>
        <w:gridCol w:w="1886"/>
      </w:tblGrid>
      <w:tr>
        <w:trPr/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Перечень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 xml:space="preserve">Разрешение к распространению неограниченному кругу лиц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 xml:space="preserve">Разрешение к распространению членам Оргкомитета и жюри Конкурса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Условия и запреты</w:t>
            </w:r>
          </w:p>
        </w:tc>
      </w:tr>
      <w:tr>
        <w:trPr/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Фамилия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Имя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 xml:space="preserve">Отчество </w:t>
              <w:br/>
              <w:t>(при наличии)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Возраст на момент подачи заявки на Конкурс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Место проживания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Итоги участия в Конкурсе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Адрес страницы в социальной сети «ВКонтакте»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</w:tc>
      </w:tr>
      <w:tr>
        <w:trPr>
          <w:trHeight w:val="736" w:hRule="atLeast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 xml:space="preserve">Не обрабатываются </w:t>
              <w:br/>
              <w:t>и не распространяются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</w:tr>
      <w:tr>
        <w:trPr/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_____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tbl>
      <w:tblPr>
        <w:tblW w:w="90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606"/>
        <w:gridCol w:w="5463"/>
      </w:tblGrid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Действия с персональными данными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http://herzenlib.ru/main/news/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https://vk.com/herzenlib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https://vk.com/umami_club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Перечень действий с персональными данными,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распространение,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Настоящее согласие дано на срок до 31 декабря 2021 года (включительно).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Оставляю за собой право потребовать прекратить обработку моих персональных данных, разрешенных к распространению.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«__»___________ 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Cs w:val="24"/>
          <w:lang w:eastAsia="ru-RU"/>
        </w:rPr>
        <w:t>Субъект персональных данных:</w:t>
      </w:r>
    </w:p>
    <w:p>
      <w:pPr>
        <w:pStyle w:val="Normal"/>
        <w:widowControl w:val="false"/>
        <w:spacing w:lineRule="auto" w:line="240" w:before="220" w:after="0"/>
        <w:ind w:firstLine="54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_____________________ (подпись) / ____________________ (Ф.И.О.)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sz w:val="20"/>
          <w:szCs w:val="20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roman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 w:themeColor="text1"/>
      <w:szCs w:val="24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Calibri" w:hAnsi="Calibri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paragraph" w:styleId="ConsPlusNormal" w:customStyle="1">
    <w:name w:val="ConsPlusNormal"/>
    <w:qFormat/>
    <w:rsid w:val="0007788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07788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78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0A3F53576B7CCD3B7BB1D5C3EA65D45C1DA5EAC35C9549265928ED1A8DDA817A48F927CE68045FCB21A312180B4E2ABE69F396FZ4u1H" TargetMode="External"/><Relationship Id="rId3" Type="http://schemas.openxmlformats.org/officeDocument/2006/relationships/hyperlink" Target="consultantplus://offline/ref=40A3F53576B7CCD3B7BB1D5C3EA65D45C1DA5EAC35C9549265928ED1A8DDA817A48F927CE68045FCB21A312180B4E2ABE69F396FZ4u1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 LibreOffice_project/10$Build-2</Application>
  <Pages>6</Pages>
  <Words>937</Words>
  <Characters>8639</Characters>
  <CharactersWithSpaces>9720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2021-08-20T11:04:00Z</dcterms:created>
  <dc:creator>Анастасия Валентиновна М.</dc:creator>
  <dc:description/>
  <dc:language>ru-RU</dc:language>
  <cp:lastModifiedBy>Имя Отчество Фамилия</cp:lastModifiedBy>
  <dcterms:modified xsi:type="dcterms:W3CDTF">2021-08-23T13:36:01Z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