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C8" w:rsidRDefault="00BA77C8" w:rsidP="00BA77C8">
      <w:pPr>
        <w:shd w:val="clear" w:color="auto" w:fill="FFFFFF"/>
        <w:spacing w:before="125" w:after="25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8153F">
        <w:rPr>
          <w:rFonts w:ascii="Times New Roman" w:hAnsi="Times New Roman" w:cs="Times New Roman"/>
          <w:b/>
          <w:sz w:val="32"/>
          <w:szCs w:val="32"/>
        </w:rPr>
        <w:t>Отходы в доходы</w:t>
      </w:r>
    </w:p>
    <w:p w:rsidR="00CD5D4E" w:rsidRPr="0088153F" w:rsidRDefault="00CD5D4E" w:rsidP="00BA77C8">
      <w:pPr>
        <w:shd w:val="clear" w:color="auto" w:fill="FFFFFF"/>
        <w:spacing w:before="125" w:after="25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</w:t>
      </w:r>
    </w:p>
    <w:p w:rsidR="00BA77C8" w:rsidRPr="0088153F" w:rsidRDefault="00BA77C8" w:rsidP="00BA77C8">
      <w:pPr>
        <w:shd w:val="clear" w:color="auto" w:fill="FFFFFF"/>
        <w:spacing w:before="125" w:after="25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8153F">
        <w:rPr>
          <w:rFonts w:ascii="Times New Roman" w:hAnsi="Times New Roman" w:cs="Times New Roman"/>
          <w:b/>
          <w:sz w:val="28"/>
          <w:szCs w:val="28"/>
        </w:rPr>
        <w:t>Актуализация: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3F">
        <w:rPr>
          <w:rFonts w:ascii="Times New Roman" w:hAnsi="Times New Roman" w:cs="Times New Roman"/>
          <w:sz w:val="28"/>
          <w:szCs w:val="28"/>
        </w:rPr>
        <w:t>Бытовые отходы - это обыкновенный домашний мусор. На каждого россиянина его приходится до 250 кг в год. И это количество неуклонно растет. Если не принять меры, то через 7-8 лет Россия превратится в одну большую свалку. Например, в России уже накопились миллиарды тонн промышленных и бытовых отходов. В развитых странах такое богатство перерабатывают на 60-90%, производя из отходов миллионы полезных вещей. А в России перерабатывается только 36% промышленных и 3,5% бытовых отходов. Все остальное просто лежит на земле, отравляя почву, и воздух, и воды. Ждет хозяина, который сможет взять это богатство и принести пользу природе, людям и себе. Может быть, этим хозяином, станете вы?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r w:rsidRPr="008815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Рассказ.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Еще недавно в России полиэтиленовые пакеты были ценным предметом домашнего обихода. Их стирали, сушили на веревочках. Пластиковые и жестяные баночки и бутылки были редкостью. Их мыли, хранили и использовали многократно.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прогресс сделал свое дело. Мы привыкли к легким и удобным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15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одноразовым упаковкам.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Нашествие одноразовой тары, плюс разруха в наших головах, все это превратилось в настоящее мусорное бедствие для России.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Первыми нашествие мусора ощутили города. Не избежали печальной участи знакомства с цивилизацией леса и реки, ведь россияне так любят “отдохнуть на природе”!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Маленькая помойка кажется незначительной, но, соединяясь с другими, становится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15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стихийным бедствием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Дело не только в том, что мусор выглядит </w:t>
      </w:r>
      <w:proofErr w:type="spellStart"/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неэстетично</w:t>
      </w:r>
      <w:proofErr w:type="spellEnd"/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он в прямом смысле слова, отравляет нашу жизнь.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2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Загрязнение окружающей среды</w:t>
      </w:r>
      <w:r w:rsidRPr="00E3720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37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бытовыми отходами ведет к</w:t>
      </w:r>
      <w:r w:rsidRPr="00E372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72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нарушению экологического равновесия</w:t>
      </w:r>
      <w:r w:rsidRPr="00E372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7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всей планеты. На каждого из 6 млрд. жителей Земли приходится около 1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тонны мусора в год. Если свалить накопившийся за год мусор в одну кучу, то образовалась бы гора высотой с Эльбрус.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 из сторон жизни города – образование и накапливание огромного количества твердых, жидких и газообразных отходов. Жидкие отходы просачиваются через грунт и загрязняют источники питьевой воды. Систематическое использование загрязненной воды приводит к резкому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72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снижению иммунитета</w:t>
      </w:r>
      <w:r w:rsidRPr="00E3720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ухудшению здоровья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br/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Газообразные вызывают смог, отравляя все живое ядовитыми парами. Это огромная проблема – твердые отходы в России накопилось 55 млн. тонн бытовых отходов, и это только на зарегистрированных свалках. Почвы и растительность загрязняются на расстоянии до 1,5 км от свалок.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4. </w:t>
      </w:r>
      <w:r w:rsidRPr="008815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Обсуждение проблем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утилизации мусора</w:t>
      </w:r>
      <w:r w:rsidRPr="008815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Среди твердых бытовых отходов есть опасные специальные отходы, которые нельзя хранить вместе с другими, необходимо уничтожать по специальной технологии. Батарейки и лекарства, термометры и </w:t>
      </w:r>
      <w:r w:rsidRPr="00094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перегоревшие лампы дневного света, </w:t>
      </w:r>
      <w:proofErr w:type="gramStart"/>
      <w:r w:rsidRPr="00094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остатки лака</w:t>
      </w:r>
      <w:proofErr w:type="gramEnd"/>
      <w:r w:rsidRPr="00094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клея, краски, дезодоранта – все это</w:t>
      </w:r>
      <w:r w:rsidRPr="000948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48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специальные отходы</w:t>
      </w:r>
      <w:r w:rsidRPr="00094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Проблема утилизации мусора актуальна для всех стран. Создавались полигоны для мусора, строились заводы для сжигания мусора, но эффективность подобных методов невысока: в атмосферу выбрасывались токсичные вещества.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работаем над разными </w:t>
      </w:r>
      <w:r w:rsidRPr="00094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видами</w:t>
      </w:r>
      <w:r w:rsidRPr="000948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48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технологий</w:t>
      </w:r>
      <w:r w:rsidRPr="00094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позволяющими из отходов получать полезные продукты. Во многих странах существует особая система сбора бытовых отходов. Обычно используют отдельные контейнеры для разных видов мусора: пищевых отходов, стекла, опасных веществ. Это экономит средства и энергию при их переработке. Отдельные виды мусора не уничтожаются, а перерабатываются в полезные вещи.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Pr="008815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Мозговой штурм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"Мусору — вторую жизнь!"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Просмотр иллюстраций из книг, изделий из вторичного использования материалов,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фотографий из сети интернет: 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"Мусор – тоже ресурс".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мусора предложить востребованную продукцию. Для обсуждения предлагается обычная пластмассовая бутылка.  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Совместно делается прогноз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какие идеи будут востребованы у населения, какие они сами будут использовать в своей жизни, учебе, отдыхе. 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Предлож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енные идеи записываются на листах и приклеиваются к дереву идей.</w:t>
      </w:r>
    </w:p>
    <w:p w:rsidR="00BA77C8" w:rsidRDefault="00BA77C8" w:rsidP="00BA77C8">
      <w:pPr>
        <w:tabs>
          <w:tab w:val="center" w:pos="5031"/>
        </w:tabs>
        <w:spacing w:after="100" w:line="200" w:lineRule="atLeast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153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6. </w:t>
      </w:r>
      <w:r w:rsidRPr="008815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Анализ занятия.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Перейдем от выбрасывающего общества к обществу, которое перерабатывает”. “Отходы – в доходы!” – эти слова должны стать лозунгом для каждого из нас еще и потому, что природные кладовые не безграничны, а продуманные технологии позволят экономить природные ресурсы.</w:t>
      </w:r>
    </w:p>
    <w:p w:rsidR="00BA77C8" w:rsidRDefault="00BA77C8" w:rsidP="00BA77C8">
      <w:pPr>
        <w:spacing w:after="10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 делятся впечатлениями от занятия. Что их удивило, что понравилось, что они взяли полезного и важного для себя.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77C8" w:rsidRDefault="00BA77C8" w:rsidP="00BA77C8">
      <w:pPr>
        <w:spacing w:after="100" w:line="200" w:lineRule="atLeast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(сценарий мероприятия из сети интернет)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br/>
      </w:r>
      <w:r w:rsidRPr="0088153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Автор</w:t>
      </w:r>
      <w:r w:rsidRPr="008815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 Надежда Липина</w:t>
      </w:r>
      <w:r w:rsidRPr="008815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3A53" w:rsidRDefault="00BA77C8" w:rsidP="00BA77C8">
      <w:pPr>
        <w:spacing w:after="100" w:line="20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Провела мероприятие библиотекарь</w:t>
      </w:r>
      <w:r w:rsidR="00544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4F39">
        <w:rPr>
          <w:rFonts w:ascii="Times New Roman" w:eastAsia="Times New Roman" w:hAnsi="Times New Roman" w:cs="Times New Roman"/>
          <w:sz w:val="28"/>
          <w:szCs w:val="28"/>
        </w:rPr>
        <w:t>Обуховской</w:t>
      </w:r>
      <w:proofErr w:type="spellEnd"/>
      <w:r w:rsidR="00544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44F39">
        <w:rPr>
          <w:rFonts w:ascii="Times New Roman" w:eastAsia="Times New Roman" w:hAnsi="Times New Roman" w:cs="Times New Roman"/>
          <w:sz w:val="28"/>
          <w:szCs w:val="28"/>
        </w:rPr>
        <w:t>СБ</w:t>
      </w:r>
      <w:proofErr w:type="gramEnd"/>
      <w:r w:rsidR="00544F3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Вятчанина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О.Е.</w:t>
      </w:r>
    </w:p>
    <w:p w:rsidR="00544F39" w:rsidRDefault="00544F39" w:rsidP="00BA77C8">
      <w:pPr>
        <w:spacing w:after="100" w:line="200" w:lineRule="atLeast"/>
        <w:ind w:firstLine="708"/>
      </w:pPr>
      <w:r>
        <w:rPr>
          <w:rFonts w:ascii="Times New Roman" w:eastAsia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Пижанская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ЦБС»</w:t>
      </w:r>
    </w:p>
    <w:sectPr w:rsidR="00544F39" w:rsidSect="001A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C8"/>
    <w:rsid w:val="001A3A53"/>
    <w:rsid w:val="00477B10"/>
    <w:rsid w:val="00544F39"/>
    <w:rsid w:val="00BA77C8"/>
    <w:rsid w:val="00C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Лавровский Сергей Владимирович</cp:lastModifiedBy>
  <cp:revision>2</cp:revision>
  <dcterms:created xsi:type="dcterms:W3CDTF">2015-02-13T12:38:00Z</dcterms:created>
  <dcterms:modified xsi:type="dcterms:W3CDTF">2015-02-13T12:38:00Z</dcterms:modified>
</cp:coreProperties>
</file>