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«Неделя детской книги  - 2022»  в МБУК Тужинская  ЦБС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202124"/>
          <w:sz w:val="24"/>
          <w:szCs w:val="24"/>
          <w:shd w:fill="FFFFFF" w:val="clear"/>
        </w:rPr>
        <w:t>В этом году Неделя детской книги была  приурочена к 140-летию со дня рождения Корнея Чуковского – классика отечественной детской литературы.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b/>
          <w:b/>
          <w:color w:val="2C2B2B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2C2B2B"/>
          <w:sz w:val="24"/>
          <w:szCs w:val="24"/>
          <w:shd w:fill="FFFFFF" w:val="clear"/>
        </w:rPr>
        <w:t xml:space="preserve">К этой дате Детский отдел Центральной районной библиотеки объявил онлайн -  флешмоб «Дедушка Корней собирает детей!», который прошёл  с  7 марта по 29 марта. </w:t>
      </w:r>
      <w:r>
        <w:rPr>
          <w:rFonts w:cs="Times New Roman" w:ascii="Times New Roman" w:hAnsi="Times New Roman"/>
          <w:b/>
          <w:color w:val="2C2B2B"/>
          <w:sz w:val="24"/>
          <w:szCs w:val="24"/>
          <w:shd w:fill="FFFFFF" w:val="clear"/>
        </w:rPr>
        <w:t>В онлайн мероприятии приняли участие дети дошкольного и школьного возраста со всего района в количестве 95 человек, 9 воспитателей детских садов и 8 сельских библиотекарей.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2C2B2B"/>
          <w:sz w:val="24"/>
          <w:szCs w:val="24"/>
          <w:shd w:fill="FFFFFF" w:val="clear"/>
        </w:rPr>
        <w:t>Сельские библиотеки участвовали в различных сетевых акциях</w:t>
      </w:r>
      <w:r>
        <w:rPr>
          <w:rFonts w:cs="Times New Roman" w:ascii="Times New Roman" w:hAnsi="Times New Roman"/>
          <w:b/>
          <w:color w:val="2C2B2B"/>
          <w:sz w:val="24"/>
          <w:szCs w:val="24"/>
          <w:shd w:fill="FFFFFF" w:val="clear"/>
        </w:rPr>
        <w:t>: Васькинская сельская библиотека</w:t>
      </w:r>
      <w:r>
        <w:rPr>
          <w:rFonts w:cs="Times New Roman" w:ascii="Times New Roman" w:hAnsi="Times New Roman"/>
          <w:color w:val="2C2B2B"/>
          <w:sz w:val="24"/>
          <w:szCs w:val="24"/>
          <w:shd w:fill="FFFFFF" w:val="clear"/>
        </w:rPr>
        <w:t xml:space="preserve">  - открытый микрофон «Корней Иванович говорит: «Класс!» и  с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етевая акция «Добрый мир сказок К. И. Чуковского».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/>
        <w:drawing>
          <wp:inline distT="0" distB="0" distL="0" distR="0">
            <wp:extent cx="4361815" cy="2852420"/>
            <wp:effectExtent l="0" t="0" r="0" b="0"/>
            <wp:docPr id="1" name="Рисунок 7" descr="https://sun9-14.userapi.com/impg/Ad72O57TPpTDdhb20b_UV6S00G7OMvPiTqQJJA/TiofvZWycUE.jpg?size=1080x707&amp;quality=96&amp;sign=17cbe10ffd812861a201659c776132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https://sun9-14.userapi.com/impg/Ad72O57TPpTDdhb20b_UV6S00G7OMvPiTqQJJA/TiofvZWycUE.jpg?size=1080x707&amp;quality=96&amp;sign=17cbe10ffd812861a201659c776132bd&amp;type=album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27940</wp:posOffset>
            </wp:positionH>
            <wp:positionV relativeFrom="paragraph">
              <wp:posOffset>972185</wp:posOffset>
            </wp:positionV>
            <wp:extent cx="4037330" cy="3030855"/>
            <wp:effectExtent l="0" t="0" r="0" b="0"/>
            <wp:wrapTight wrapText="bothSides">
              <wp:wrapPolygon edited="0">
                <wp:start x="-33" y="0"/>
                <wp:lineTo x="-33" y="21419"/>
                <wp:lineTo x="21502" y="21419"/>
                <wp:lineTo x="21502" y="0"/>
                <wp:lineTo x="-33" y="0"/>
              </wp:wrapPolygon>
            </wp:wrapTight>
            <wp:docPr id="2" name="Рисунок 10" descr="https://sun9-77.userapi.com/impg/ocG-rZuJMWHXtYOhgS2gY9O7zzL0hUQ2Jbajiw/nLxctSkImGk.jpg?size=1280x960&amp;quality=96&amp;sign=b5427a1f2b8a2e71ff4ea195ead38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https://sun9-77.userapi.com/impg/ocG-rZuJMWHXtYOhgS2gY9O7zzL0hUQ2Jbajiw/nLxctSkImGk.jpg?size=1280x960&amp;quality=96&amp;sign=b5427a1f2b8a2e71ff4ea195ead38767&amp;type=album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shd w:fill="FFFFFF" w:val="clear"/>
        </w:rPr>
        <w:t>Пиштенурской сельской библиотеке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 прошло Литературное путешествие "Как у наших у ворот"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.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Ребята детского сада отправились в путешествие по произведениям замечательного детского писателя К.И.Чуковского, узнали о его жизни и творчестве, приняли участие в викторине по стихам и сказкам писателя, узнавали вещи героев сказок Чуковского, отгадывали загадки.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 конце путешествия детям было предложено посмотреть мультфильм по сказке "Мойдодыр". В библиотеке оформлена Книжная выставка "Чудо - сказки Корнея Чуковского".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Для учащихся  начальной школы прошло Литературное путешествие "В гости к дедушке Корнею"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.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 начале мероприятия дети внимательно слушали рассказ о жизни и творчестве Корнея Ивановича Чуковского, узнали об истории написания сказки «Мойдодыр», активно отвечали на вопросы предложенной викторины, по отрывкам вспоминали названия известных произведений, отгадывали загадки, узнавали вещи героев сказок.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 конце путешествия побывали на именинах "Мухи-цокотухи" и посмотрели мультфильм, снятый по сказке "Мойдодыр".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157480</wp:posOffset>
            </wp:positionV>
            <wp:extent cx="3222625" cy="1816735"/>
            <wp:effectExtent l="0" t="0" r="0" b="0"/>
            <wp:wrapTight wrapText="bothSides">
              <wp:wrapPolygon edited="0">
                <wp:start x="-152" y="0"/>
                <wp:lineTo x="-152" y="21258"/>
                <wp:lineTo x="21574" y="21258"/>
                <wp:lineTo x="21574" y="0"/>
                <wp:lineTo x="-152" y="0"/>
              </wp:wrapPolygon>
            </wp:wrapTight>
            <wp:docPr id="3" name="Рисунок 13" descr="https://sun9-43.userapi.com/impg/52Qv7oAmJcNWVf0xYRGatel4AlNX4IwDX9W9HQ/3EfnubU1UDQ.jpg?size=1280x720&amp;quality=95&amp;sign=a7e9ffa42a7ebc4bd1ad065bf1b20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 descr="https://sun9-43.userapi.com/impg/52Qv7oAmJcNWVf0xYRGatel4AlNX4IwDX9W9HQ/3EfnubU1UDQ.jpg?size=1280x720&amp;quality=95&amp;sign=a7e9ffa42a7ebc4bd1ad065bf1b201f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19050</wp:posOffset>
            </wp:positionH>
            <wp:positionV relativeFrom="paragraph">
              <wp:posOffset>2057400</wp:posOffset>
            </wp:positionV>
            <wp:extent cx="3223260" cy="1816735"/>
            <wp:effectExtent l="0" t="0" r="0" b="0"/>
            <wp:wrapTight wrapText="bothSides">
              <wp:wrapPolygon edited="0">
                <wp:start x="-152" y="0"/>
                <wp:lineTo x="-152" y="21258"/>
                <wp:lineTo x="21570" y="21258"/>
                <wp:lineTo x="21570" y="0"/>
                <wp:lineTo x="-152" y="0"/>
              </wp:wrapPolygon>
            </wp:wrapTight>
            <wp:docPr id="4" name="Рисунок 16" descr="https://sun9-1.userapi.com/impg/LIGuGXqAqMVrK5l9wFNN17SXLncNePpKtllYxA/pYxF7dPUXz4.jpg?size=1280x720&amp;quality=95&amp;sign=8e997d9b18b7a89621af5f7207d111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https://sun9-1.userapi.com/impg/LIGuGXqAqMVrK5l9wFNN17SXLncNePpKtllYxA/pYxF7dPUXz4.jpg?size=1280x720&amp;quality=95&amp;sign=8e997d9b18b7a89621af5f7207d111b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shd w:fill="FFFFFF" w:val="clear"/>
        </w:rPr>
        <w:t>Михайловской сельской библиотеке им.Ф.Ф.Павленкова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 для читателей оформлена книжная выставка "Сказочный мир К.И. Чуковского".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На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мероприятии "Чудеса на сказочной тропинке" ребята совершили увлекательное путешествие по произведениям К. Чуковского. Отгадывали загадки, вспоминали названия и героев сказок, дополняли строки из стихов автора.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971800" cy="2220595"/>
            <wp:effectExtent l="0" t="0" r="0" b="0"/>
            <wp:wrapTight wrapText="bothSides">
              <wp:wrapPolygon edited="0">
                <wp:start x="-165" y="0"/>
                <wp:lineTo x="-165" y="21464"/>
                <wp:lineTo x="21596" y="21464"/>
                <wp:lineTo x="21596" y="0"/>
                <wp:lineTo x="-165" y="0"/>
              </wp:wrapPolygon>
            </wp:wrapTight>
            <wp:docPr id="5" name="Рисунок 19" descr="https://sun9-47.userapi.com/impg/GL8bP6l039F2fRbRmoWv9pHxAWr54e61h1wKRw/B188kWobgY4.jpg?size=1280x957&amp;quality=95&amp;sign=da55a565c713c0a2983bfd093ae09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9" descr="https://sun9-47.userapi.com/impg/GL8bP6l039F2fRbRmoWv9pHxAWr54e61h1wKRw/B188kWobgY4.jpg?size=1280x957&amp;quality=95&amp;sign=da55a565c713c0a2983bfd093ae09a0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библиотеке для детей проведен литературный час "Книжная радуга детства". Ребятам были представлены детские книги - юбиляры: "Домовенок Кузя" Т. Александровой; "Аленушкины сказки" Д. Мамина - Сибиряка; "Каштанка" А. Чехова.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bookmarkStart w:id="0" w:name="_GoBack"/>
      <w:bookmarkEnd w:id="0"/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1774825</wp:posOffset>
            </wp:positionH>
            <wp:positionV relativeFrom="paragraph">
              <wp:posOffset>93345</wp:posOffset>
            </wp:positionV>
            <wp:extent cx="4474845" cy="2529205"/>
            <wp:effectExtent l="0" t="0" r="0" b="0"/>
            <wp:wrapTight wrapText="bothSides">
              <wp:wrapPolygon edited="0">
                <wp:start x="-34" y="0"/>
                <wp:lineTo x="-34" y="21442"/>
                <wp:lineTo x="21512" y="21442"/>
                <wp:lineTo x="21512" y="0"/>
                <wp:lineTo x="-34" y="0"/>
              </wp:wrapPolygon>
            </wp:wrapTight>
            <wp:docPr id="6" name="Рисунок 22" descr="https://sun9-27.userapi.com/impg/W6bweHRgBCNWh_E_SoQA7dmr9EjTpWdqRo4VEQ/GslfZlw9adk.jpg?size=1280x720&amp;quality=95&amp;sign=7a2dea9b6d42cef8d8319f74b8990f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 descr="https://sun9-27.userapi.com/impg/W6bweHRgBCNWh_E_SoQA7dmr9EjTpWdqRo4VEQ/GslfZlw9adk.jpg?size=1280x720&amp;quality=95&amp;sign=7a2dea9b6d42cef8d8319f74b8990ff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К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аждый из присутствующих детей рассказал о своих любимых книгах. В завершении мероприятия была оформлена книжная выставка "Любимые книги и авторы".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2973070</wp:posOffset>
            </wp:positionH>
            <wp:positionV relativeFrom="paragraph">
              <wp:posOffset>3810</wp:posOffset>
            </wp:positionV>
            <wp:extent cx="3315335" cy="3265170"/>
            <wp:effectExtent l="0" t="0" r="0" b="0"/>
            <wp:wrapTight wrapText="bothSides">
              <wp:wrapPolygon edited="0">
                <wp:start x="-33" y="0"/>
                <wp:lineTo x="-33" y="21390"/>
                <wp:lineTo x="21468" y="21390"/>
                <wp:lineTo x="21468" y="0"/>
                <wp:lineTo x="-33" y="0"/>
              </wp:wrapPolygon>
            </wp:wrapTight>
            <wp:docPr id="7" name="Рисунок 31" descr="https://sun9-82.userapi.com/impg/GsoLt9H3JQhv70e5Oa4YEaf7KDW4o5QJwzr-FQ/bVcwcoPvtao.jpg?size=1032x1015&amp;quality=95&amp;sign=9851936afe81a7c26ce19bd8785530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1" descr="https://sun9-82.userapi.com/impg/GsoLt9H3JQhv70e5Oa4YEaf7KDW4o5QJwzr-FQ/bVcwcoPvtao.jpg?size=1032x1015&amp;quality=95&amp;sign=9851936afe81a7c26ce19bd8785530f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795270" cy="3326130"/>
            <wp:effectExtent l="0" t="0" r="0" b="0"/>
            <wp:docPr id="8" name="Рисунок 28" descr="https://sun9-84.userapi.com/impg/T6lEEDHlpsXhUWyRmfnNNo9Q63q3EEyA71hIXA/nZU1-_9kdfQ.jpg?size=907x1080&amp;quality=95&amp;sign=465a4cb0afd5bee030e291276ababd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8" descr="https://sun9-84.userapi.com/impg/T6lEEDHlpsXhUWyRmfnNNo9Q63q3EEyA71hIXA/nZU1-_9kdfQ.jpg?size=907x1080&amp;quality=95&amp;sign=465a4cb0afd5bee030e291276ababd3a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В </w:t>
      </w:r>
      <w:r>
        <w:rPr>
          <w:rFonts w:cs="Times New Roman" w:ascii="Times New Roman" w:hAnsi="Times New Roman"/>
          <w:b/>
          <w:color w:val="000000"/>
          <w:sz w:val="24"/>
          <w:szCs w:val="24"/>
          <w:shd w:fill="FFFFFF" w:val="clear"/>
        </w:rPr>
        <w:t>Грековской сельской библиотеке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был проведён литературный час «Страна сказок и стихов Чуковского». Его участниками стали ребята из клуба выходного дня «Читарики». Библиотекарь познакомила детей с биографией писателя.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Ребята узнали много интересных эпизодов из его жизни и  приняли участие в инсценировке отрывков из сказок «Доктор Айболит» и «Муха – Цокотуха». Дети охотно участвовали в различных конкурсах, демонстрируя знания произведений Корнея Чуковского. Маленькие читатели совершили необычное путешествие в волшебную страну сказок и стихов Корнея Ивановича Чуковского. Все участники получили в подарок раскраски по сказкам Чуковского.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33350" distR="114300" simplePos="0" locked="0" layoutInCell="1" allowOverlap="1" relativeHeight="7">
            <wp:simplePos x="0" y="0"/>
            <wp:positionH relativeFrom="column">
              <wp:posOffset>19685</wp:posOffset>
            </wp:positionH>
            <wp:positionV relativeFrom="paragraph">
              <wp:posOffset>4445</wp:posOffset>
            </wp:positionV>
            <wp:extent cx="3068955" cy="2303780"/>
            <wp:effectExtent l="0" t="0" r="0" b="0"/>
            <wp:wrapTight wrapText="bothSides">
              <wp:wrapPolygon edited="0">
                <wp:start x="-160" y="0"/>
                <wp:lineTo x="-160" y="21401"/>
                <wp:lineTo x="21586" y="21401"/>
                <wp:lineTo x="21586" y="0"/>
                <wp:lineTo x="-160" y="0"/>
              </wp:wrapPolygon>
            </wp:wrapTight>
            <wp:docPr id="9" name="Рисунок 25" descr="https://sun9-44.userapi.com/impg/nkOnqt4f51Qzezy4Dbm9s0aQk4YiAKjhsfwKpQ/TM8t2F9R64I.jpg?size=1181x886&amp;quality=95&amp;sign=ea085201a3004be0cba53e2a3a3da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https://sun9-44.userapi.com/impg/nkOnqt4f51Qzezy4Dbm9s0aQk4YiAKjhsfwKpQ/TM8t2F9R64I.jpg?size=1181x886&amp;quality=95&amp;sign=ea085201a3004be0cba53e2a3a3da68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В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библиотеке оформлена книжная выставка «Добрый дедушка Корней», где представлены книги автора.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137795</wp:posOffset>
            </wp:positionH>
            <wp:positionV relativeFrom="paragraph">
              <wp:posOffset>713105</wp:posOffset>
            </wp:positionV>
            <wp:extent cx="3030855" cy="2410460"/>
            <wp:effectExtent l="0" t="0" r="0" b="0"/>
            <wp:wrapTight wrapText="bothSides">
              <wp:wrapPolygon edited="0">
                <wp:start x="-32" y="0"/>
                <wp:lineTo x="-32" y="21478"/>
                <wp:lineTo x="21447" y="21478"/>
                <wp:lineTo x="21447" y="0"/>
                <wp:lineTo x="-32" y="0"/>
              </wp:wrapPolygon>
            </wp:wrapTight>
            <wp:docPr id="10" name="Рисунок 34" descr="https://sun9-1.userapi.com/impg/vDBlBCCj2I4W5h9PFIXEHbvqTS5KF6wLShOOXw/LW80ZL-y3bs.jpg?size=1146x913&amp;quality=95&amp;sign=b1d4f29daa7b520c60ec92553acaf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4" descr="https://sun9-1.userapi.com/impg/vDBlBCCj2I4W5h9PFIXEHbvqTS5KF6wLShOOXw/LW80ZL-y3bs.jpg?size=1146x913&amp;quality=95&amp;sign=b1d4f29daa7b520c60ec92553acaf3b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А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также в библиотеке  в корзинке появились книжные новинки "Книжные новинки из корзинки!".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рамках Недели детской и юношеской книги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в Пачинской сельской библиотеке  </w:t>
      </w:r>
      <w:r>
        <w:rPr>
          <w:rFonts w:eastAsia="Times New Roman" w:cs="Times New Roman" w:ascii="Times New Roman" w:hAnsi="Times New Roman"/>
          <w:sz w:val="24"/>
          <w:szCs w:val="24"/>
        </w:rPr>
        <w:t>состоялся День новой книги, который мы смогли провести благодаря дарителям из   библиотеки № 108, г. Москва. Так же состоялась встреча с местным поэтом Татьяной Дербенёвой. Татьяна Алексеевна читала стихи посвященные детям, поделилась творческим опытом, поощрила детей, делающих первые шаги  в стихосложении. Прошла викторина – эстафета «Животные рекордсмены» по серии книг «Занимательная зоология».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Ныровской сельской библиотеке им.Ф.Ф.Павленкова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с дошкольниками прошла инсценировка сказки К.Чуковского «Доктор Айболит». Выставка поделок по творчеству К.Чуковского. Книжная выставка «В мире сказок К.Чуковского».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jc w:val="center"/>
        <w:rPr/>
      </w:pPr>
      <w:r>
        <w:rPr>
          <w:rFonts w:cs="Arial" w:ascii="Arial" w:hAnsi="Arial"/>
          <w:color w:val="000000"/>
          <w:sz w:val="32"/>
          <w:szCs w:val="32"/>
          <w:shd w:fill="FFFFFF" w:val="clear"/>
        </w:rPr>
        <w:t>Директор                    Л.А.Дудина</w:t>
      </w:r>
    </w:p>
    <w:sectPr>
      <w:type w:val="nextPage"/>
      <w:pgSz w:w="11906" w:h="16838"/>
      <w:pgMar w:left="1134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Cambria">
    <w:charset w:val="01"/>
    <w:family w:val="roman"/>
    <w:pitch w:val="default"/>
  </w:font>
  <w:font w:name="Arial">
    <w:charset w:val="01"/>
    <w:family w:val="swiss"/>
    <w:pitch w:val="default"/>
  </w:font>
  <w:font w:name="Times New Roman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2b29c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Cambria" w:hAnsi="Cambria" w:eastAsia="Noto Sans CJK SC Regular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Calibri" w:hAnsi="Calibri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Calibri" w:hAnsi="Calibri" w:cs="Noto Sans Devanagari"/>
      <w:i/>
      <w:iCs/>
      <w:sz w:val="22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Calibri" w:hAnsi="Calibri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b29c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LibreOffice/6.1.5.2$Linux_x86 LibreOffice_project/10$Build-2</Application>
  <Pages>2</Pages>
  <Words>520</Words>
  <Characters>3467</Characters>
  <CharactersWithSpaces>4016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2022-12-01T11:35:00Z</dcterms:created>
  <dc:creator>User</dc:creator>
  <dc:description/>
  <dc:language>ru-RU</dc:language>
  <cp:lastModifiedBy>Научно-методический отдел.</cp:lastModifiedBy>
  <dcterms:modified xsi:type="dcterms:W3CDTF">2022-12-01T11:35:00Z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