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F2" w:rsidRDefault="00DF7FF2" w:rsidP="00DF7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в период Общероссийской </w:t>
      </w:r>
      <w:r w:rsidR="002B3AA4">
        <w:rPr>
          <w:rFonts w:ascii="Times New Roman" w:hAnsi="Times New Roman" w:cs="Times New Roman"/>
          <w:sz w:val="24"/>
          <w:szCs w:val="24"/>
        </w:rPr>
        <w:t>акции</w:t>
      </w:r>
      <w:r w:rsidRPr="003E2775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DF7FF2" w:rsidRDefault="00DF7FF2" w:rsidP="00DF7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75">
        <w:rPr>
          <w:rFonts w:ascii="Times New Roman" w:hAnsi="Times New Roman" w:cs="Times New Roman"/>
          <w:b/>
          <w:sz w:val="24"/>
          <w:szCs w:val="24"/>
        </w:rPr>
        <w:t>Неделя детской и юношеской книги» (22.03-02.04</w:t>
      </w:r>
      <w:r w:rsidR="00D81693">
        <w:rPr>
          <w:rFonts w:ascii="Times New Roman" w:hAnsi="Times New Roman" w:cs="Times New Roman"/>
          <w:b/>
          <w:sz w:val="24"/>
          <w:szCs w:val="24"/>
        </w:rPr>
        <w:t>. 2022</w:t>
      </w:r>
      <w:r w:rsidRPr="003E2775">
        <w:rPr>
          <w:rFonts w:ascii="Times New Roman" w:hAnsi="Times New Roman" w:cs="Times New Roman"/>
          <w:b/>
          <w:sz w:val="24"/>
          <w:szCs w:val="24"/>
        </w:rPr>
        <w:t>)</w:t>
      </w:r>
    </w:p>
    <w:p w:rsidR="00DF7FF2" w:rsidRDefault="00DF7FF2" w:rsidP="00DF7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F2" w:rsidRPr="00B329C2" w:rsidRDefault="00DF7FF2" w:rsidP="00DF7FF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29C2">
        <w:rPr>
          <w:rFonts w:ascii="Times New Roman" w:hAnsi="Times New Roman" w:cs="Times New Roman"/>
          <w:sz w:val="24"/>
          <w:szCs w:val="24"/>
        </w:rPr>
        <w:t xml:space="preserve">Библиотеки стали организаторами мероприятий в формате офлайн и онлайн: занятия творческой мастерской, мастер-классы, игровые программы, практикумы, громкие чтения, </w:t>
      </w:r>
      <w:r>
        <w:rPr>
          <w:rFonts w:ascii="Times New Roman" w:hAnsi="Times New Roman" w:cs="Times New Roman"/>
          <w:sz w:val="24"/>
          <w:szCs w:val="24"/>
        </w:rPr>
        <w:t xml:space="preserve"> а также проведение совместных системных онлайн-мероприятий: </w:t>
      </w:r>
      <w:proofErr w:type="spellStart"/>
      <w:r w:rsidRPr="00B329C2">
        <w:rPr>
          <w:rFonts w:ascii="Times New Roman" w:hAnsi="Times New Roman" w:cs="Times New Roman"/>
          <w:sz w:val="24"/>
          <w:szCs w:val="24"/>
        </w:rPr>
        <w:t>челлендж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329C2">
        <w:rPr>
          <w:rFonts w:ascii="Times New Roman" w:hAnsi="Times New Roman" w:cs="Times New Roman"/>
          <w:sz w:val="24"/>
          <w:szCs w:val="24"/>
        </w:rPr>
        <w:t xml:space="preserve"> «Читаем Чуковского вместе»</w:t>
      </w:r>
      <w:r>
        <w:rPr>
          <w:rFonts w:ascii="Times New Roman" w:hAnsi="Times New Roman" w:cs="Times New Roman"/>
          <w:sz w:val="24"/>
          <w:szCs w:val="24"/>
        </w:rPr>
        <w:t>, интеллектуального</w:t>
      </w:r>
      <w:r w:rsidRPr="00B329C2">
        <w:rPr>
          <w:rFonts w:ascii="Times New Roman" w:hAnsi="Times New Roman" w:cs="Times New Roman"/>
          <w:sz w:val="24"/>
          <w:szCs w:val="24"/>
        </w:rPr>
        <w:t xml:space="preserve"> марафон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29C2">
        <w:rPr>
          <w:rFonts w:ascii="Times New Roman" w:hAnsi="Times New Roman" w:cs="Times New Roman"/>
          <w:sz w:val="24"/>
          <w:szCs w:val="24"/>
        </w:rPr>
        <w:t xml:space="preserve"> по русским народным сказкам «Сказок мудрые уроки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Программы проекты  - 1  (тем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лан мероприятий)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Общая книговыдача документов  - 2910  экз.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Проведено массовых мероприятий  - 42</w:t>
      </w:r>
    </w:p>
    <w:p w:rsidR="00DF7FF2" w:rsidRDefault="00DF7FF2" w:rsidP="00DF7F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-из них мероприятий онлайн - 19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Посещения офлайн массовых мероприятий – 910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Книговыдача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/м – 1153  экз.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Оформлено наглядных форм информации (офлайн)  - 11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Книговыдача с офлайн форм информации - 860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обращений офлайн к н/ф информации – 330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продуктов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ресурсов – 14 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Выпущено форм офлайн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издат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продукции  - 1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Справки  - 60</w:t>
      </w:r>
    </w:p>
    <w:p w:rsidR="00DF7FF2" w:rsidRDefault="00DF7FF2" w:rsidP="00DF7F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Публикации в соц. сетях, на сайте Учреждения по теме - 66</w:t>
      </w:r>
    </w:p>
    <w:p w:rsidR="00DF7FF2" w:rsidRDefault="00DF7FF2" w:rsidP="00DF7FF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13.Эффективность публикаций в соц. сетях, на сайте Учреждения (просмотров)  - 7660.</w:t>
      </w:r>
    </w:p>
    <w:p w:rsidR="00DF7FF2" w:rsidRDefault="00DF7FF2" w:rsidP="002B3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29-30 марта в детской библиотеке им. С.Я. Маршака состоялся интеллектуальный </w:t>
      </w:r>
      <w:r w:rsidRPr="002B3AA4">
        <w:rPr>
          <w:rFonts w:ascii="Times New Roman" w:hAnsi="Times New Roman" w:cs="Times New Roman"/>
          <w:b/>
          <w:sz w:val="24"/>
          <w:szCs w:val="24"/>
        </w:rPr>
        <w:t>офлайн марафон по русским народным сказкам «Сказок мудрые уроки».</w:t>
      </w:r>
      <w:r>
        <w:rPr>
          <w:rFonts w:ascii="Times New Roman" w:hAnsi="Times New Roman" w:cs="Times New Roman"/>
          <w:sz w:val="24"/>
          <w:szCs w:val="24"/>
        </w:rPr>
        <w:t xml:space="preserve"> Он  включал в себя: литературные игры, викторины по сказкам.  Посетило  марафон3 6 человек.</w:t>
      </w:r>
    </w:p>
    <w:p w:rsidR="00DF7FF2" w:rsidRDefault="00DF7FF2" w:rsidP="002B3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 марафон «Сказок мудрые уроки» также  проходил на страничках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библиотеки им. С. Я. Маршака, ЦДЧ библиотеки им. Д. С. Лихачева и библиотеки им. Н. Галушкина. Эффективность – 660 просмотров.</w:t>
      </w:r>
    </w:p>
    <w:p w:rsidR="00DF7FF2" w:rsidRPr="00DF7FF2" w:rsidRDefault="00DF7FF2" w:rsidP="005820EE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7FF2">
        <w:rPr>
          <w:rFonts w:ascii="Times New Roman" w:eastAsia="Calibri" w:hAnsi="Times New Roman" w:cs="Times New Roman"/>
          <w:bCs/>
          <w:sz w:val="24"/>
          <w:szCs w:val="24"/>
        </w:rPr>
        <w:t xml:space="preserve">30 марта в течение дня 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детской </w:t>
      </w:r>
      <w:r w:rsidRPr="00DF7FF2">
        <w:rPr>
          <w:rFonts w:ascii="Times New Roman" w:eastAsia="Calibri" w:hAnsi="Times New Roman" w:cs="Times New Roman"/>
          <w:bCs/>
          <w:sz w:val="24"/>
          <w:szCs w:val="24"/>
        </w:rPr>
        <w:t>библиотеке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им. Евгения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Чарушина</w:t>
      </w:r>
      <w:proofErr w:type="spellEnd"/>
      <w:r w:rsidRPr="00DF7FF2">
        <w:rPr>
          <w:rFonts w:ascii="Times New Roman" w:eastAsia="Calibri" w:hAnsi="Times New Roman" w:cs="Times New Roman"/>
          <w:bCs/>
          <w:sz w:val="24"/>
          <w:szCs w:val="24"/>
        </w:rPr>
        <w:t xml:space="preserve"> состоялся </w:t>
      </w:r>
      <w:r w:rsidRPr="00DF7FF2">
        <w:rPr>
          <w:rFonts w:ascii="Times New Roman" w:eastAsia="Calibri" w:hAnsi="Times New Roman" w:cs="Times New Roman"/>
          <w:b/>
          <w:sz w:val="24"/>
          <w:szCs w:val="24"/>
        </w:rPr>
        <w:t xml:space="preserve">марафон громких чтений «Поздравим чтением писателя: Корней Чуковский». </w:t>
      </w:r>
      <w:r w:rsidRPr="00DF7FF2">
        <w:rPr>
          <w:rFonts w:ascii="Times New Roman" w:eastAsia="Calibri" w:hAnsi="Times New Roman" w:cs="Times New Roman"/>
          <w:bCs/>
          <w:sz w:val="24"/>
          <w:szCs w:val="24"/>
        </w:rPr>
        <w:t>Участвовало-15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чел</w:t>
      </w:r>
      <w:r w:rsidRPr="00DF7FF2">
        <w:rPr>
          <w:rFonts w:ascii="Times New Roman" w:eastAsia="Calibri" w:hAnsi="Times New Roman" w:cs="Times New Roman"/>
          <w:bCs/>
          <w:sz w:val="24"/>
          <w:szCs w:val="24"/>
        </w:rPr>
        <w:t>. Книговыдача-21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экз.</w:t>
      </w:r>
      <w:r w:rsidRPr="00DF7FF2">
        <w:rPr>
          <w:sz w:val="24"/>
          <w:szCs w:val="24"/>
        </w:rPr>
        <w:t xml:space="preserve"> </w:t>
      </w:r>
      <w:r w:rsidRPr="00DF7FF2">
        <w:rPr>
          <w:rFonts w:ascii="Times New Roman" w:hAnsi="Times New Roman" w:cs="Times New Roman"/>
          <w:sz w:val="24"/>
          <w:szCs w:val="24"/>
        </w:rPr>
        <w:t>Отрывки из сказок «</w:t>
      </w:r>
      <w:proofErr w:type="spellStart"/>
      <w:r w:rsidRPr="00DF7FF2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F7FF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F7FF2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DF7FF2">
        <w:rPr>
          <w:rFonts w:ascii="Times New Roman" w:hAnsi="Times New Roman" w:cs="Times New Roman"/>
          <w:sz w:val="24"/>
          <w:szCs w:val="24"/>
        </w:rPr>
        <w:t xml:space="preserve">», «Айболит», «Телефон» читали сотрудники библиотеки и юные читатели. Кроме того, </w:t>
      </w:r>
      <w:r w:rsidRPr="00DF7FF2">
        <w:rPr>
          <w:rFonts w:ascii="Times New Roman" w:eastAsia="Calibri" w:hAnsi="Times New Roman" w:cs="Times New Roman"/>
          <w:bCs/>
          <w:sz w:val="24"/>
          <w:szCs w:val="24"/>
        </w:rPr>
        <w:t>для участников громких чтений были подготовлены различные задания в виде кроссвордов, викторин и загадок.</w:t>
      </w:r>
    </w:p>
    <w:p w:rsidR="005820EE" w:rsidRDefault="00EF1601" w:rsidP="005820EE">
      <w:pPr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5385" cy="2014855"/>
            <wp:effectExtent l="0" t="0" r="0" b="444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44" t="42039" r="15120" b="2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DF7FF2" w:rsidRPr="00DF7FF2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:rsidR="002B3AA4" w:rsidRDefault="00DF7FF2" w:rsidP="005820E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7FF2">
        <w:rPr>
          <w:rFonts w:ascii="Times New Roman" w:eastAsia="Calibri" w:hAnsi="Times New Roman" w:cs="Times New Roman"/>
          <w:bCs/>
          <w:sz w:val="24"/>
          <w:szCs w:val="24"/>
        </w:rPr>
        <w:t>1 марта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данной библиотеке</w:t>
      </w:r>
      <w:r w:rsidRPr="00DF7FF2">
        <w:rPr>
          <w:rFonts w:ascii="Times New Roman" w:eastAsia="Calibri" w:hAnsi="Times New Roman" w:cs="Times New Roman"/>
          <w:bCs/>
          <w:sz w:val="24"/>
          <w:szCs w:val="24"/>
        </w:rPr>
        <w:t xml:space="preserve"> состоялся </w:t>
      </w:r>
      <w:r w:rsidRPr="00DF7FF2">
        <w:rPr>
          <w:rFonts w:ascii="Times New Roman" w:eastAsia="Calibri" w:hAnsi="Times New Roman" w:cs="Times New Roman"/>
          <w:b/>
          <w:sz w:val="24"/>
          <w:szCs w:val="24"/>
        </w:rPr>
        <w:t xml:space="preserve">мастер-класс по рисованию «Сказки Корнея на альбомном листе».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Посетило его – 15 чел.</w:t>
      </w:r>
      <w:r w:rsidRPr="00DF7FF2">
        <w:rPr>
          <w:rFonts w:ascii="Times New Roman" w:hAnsi="Times New Roman" w:cs="Times New Roman"/>
          <w:sz w:val="24"/>
          <w:szCs w:val="24"/>
        </w:rPr>
        <w:t xml:space="preserve"> Цель - продолжить знакомство со сказками </w:t>
      </w:r>
      <w:r w:rsidRPr="00DF7FF2">
        <w:rPr>
          <w:rFonts w:ascii="Times New Roman" w:hAnsi="Times New Roman" w:cs="Times New Roman"/>
          <w:sz w:val="24"/>
          <w:szCs w:val="24"/>
        </w:rPr>
        <w:lastRenderedPageBreak/>
        <w:t xml:space="preserve">писателя, развивать творческое воображение. </w:t>
      </w:r>
      <w:r w:rsidRPr="00DF7FF2">
        <w:rPr>
          <w:rFonts w:ascii="Times New Roman" w:eastAsia="Calibri" w:hAnsi="Times New Roman" w:cs="Times New Roman"/>
          <w:bCs/>
          <w:sz w:val="24"/>
          <w:szCs w:val="24"/>
        </w:rPr>
        <w:t>В ходе мероприятия ребята рассматривали иллюстрации к произведениям Чуковского, слушали отрывки из сказок писателя в аудиозаписи.</w:t>
      </w:r>
    </w:p>
    <w:p w:rsidR="00DF7FF2" w:rsidRDefault="00DF7FF2" w:rsidP="005820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B21">
        <w:rPr>
          <w:rFonts w:ascii="Times New Roman" w:hAnsi="Times New Roman" w:cs="Times New Roman"/>
          <w:sz w:val="24"/>
          <w:szCs w:val="24"/>
        </w:rPr>
        <w:t xml:space="preserve">С 28 марта по 1 апреля в ЦГБ им. Н. Островского прошла </w:t>
      </w:r>
      <w:r w:rsidRPr="005F6B21">
        <w:rPr>
          <w:rFonts w:ascii="Times New Roman" w:hAnsi="Times New Roman" w:cs="Times New Roman"/>
          <w:b/>
          <w:sz w:val="24"/>
          <w:szCs w:val="24"/>
        </w:rPr>
        <w:t>Неделя детской и юношеской книги</w:t>
      </w:r>
      <w:r>
        <w:rPr>
          <w:rFonts w:ascii="Times New Roman" w:hAnsi="Times New Roman" w:cs="Times New Roman"/>
          <w:sz w:val="24"/>
          <w:szCs w:val="24"/>
        </w:rPr>
        <w:t xml:space="preserve"> под названием </w:t>
      </w:r>
      <w:r w:rsidRPr="005F6B21">
        <w:rPr>
          <w:rFonts w:ascii="Times New Roman" w:hAnsi="Times New Roman" w:cs="Times New Roman"/>
          <w:b/>
          <w:sz w:val="24"/>
          <w:szCs w:val="24"/>
        </w:rPr>
        <w:t>«С книгой по жизни»</w:t>
      </w:r>
      <w:r>
        <w:rPr>
          <w:rFonts w:ascii="Times New Roman" w:hAnsi="Times New Roman" w:cs="Times New Roman"/>
          <w:sz w:val="24"/>
          <w:szCs w:val="24"/>
        </w:rPr>
        <w:t>. Неделя была приурочена празднованию 140-летия со дня рождения К. И. Чуковского.</w:t>
      </w:r>
      <w:r w:rsidR="002B3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недели для учащихся школ города и воспитанников детских садов </w:t>
      </w:r>
      <w:r w:rsidR="002B3AA4">
        <w:rPr>
          <w:rFonts w:ascii="Times New Roman" w:hAnsi="Times New Roman" w:cs="Times New Roman"/>
          <w:sz w:val="24"/>
          <w:szCs w:val="24"/>
        </w:rPr>
        <w:t>организован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7D6">
        <w:rPr>
          <w:rFonts w:ascii="Times New Roman" w:hAnsi="Times New Roman" w:cs="Times New Roman"/>
          <w:b/>
          <w:sz w:val="24"/>
          <w:szCs w:val="24"/>
        </w:rPr>
        <w:t>праздник писателя «Жил да был Корней Чуковский»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AA4">
        <w:rPr>
          <w:rFonts w:ascii="Times New Roman" w:hAnsi="Times New Roman" w:cs="Times New Roman"/>
          <w:sz w:val="24"/>
          <w:szCs w:val="24"/>
        </w:rPr>
        <w:t xml:space="preserve"> В рамках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 дети посмотрели кукольный спектакль «Муха-Цокотуха», познакомились с творческой биографией писателя, поучаствовали в познавательной викторине, а также посмотрели мультфильм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». Мероприятие прошло 3 раза. Присутствовало 62 человека.</w:t>
      </w:r>
    </w:p>
    <w:p w:rsidR="005820EE" w:rsidRDefault="002B3AA4" w:rsidP="005820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850" cy="3290570"/>
            <wp:effectExtent l="0" t="0" r="0" b="508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9" t="12343" r="36406" b="2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FF2" w:rsidRDefault="00DF7FF2" w:rsidP="00DF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пользователей детского отдела была оформлена </w:t>
      </w:r>
      <w:r w:rsidRPr="00F027D6">
        <w:rPr>
          <w:rFonts w:ascii="Times New Roman" w:hAnsi="Times New Roman" w:cs="Times New Roman"/>
          <w:b/>
          <w:sz w:val="24"/>
          <w:szCs w:val="24"/>
        </w:rPr>
        <w:t>книжная полка «День рождения дедушки Корнея»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6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BF8" w:rsidRDefault="00DF7FF2" w:rsidP="005820E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 онлайн формате  виртуальным подписчикам был предложен кукольный спектакль «Муха-Цокотуха»,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видеообзор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произведений К. Чуковского, увлекательные и познавательные викторины, ребусы и кроссворд. Эффективность – 1257</w:t>
      </w:r>
      <w:r w:rsidR="002B3AA4">
        <w:rPr>
          <w:rFonts w:ascii="Times New Roman" w:hAnsi="Times New Roman" w:cs="Times New Roman"/>
          <w:sz w:val="24"/>
          <w:szCs w:val="24"/>
        </w:rPr>
        <w:t xml:space="preserve"> просм</w:t>
      </w:r>
      <w:r w:rsidR="00EF1601">
        <w:rPr>
          <w:rFonts w:ascii="Times New Roman" w:hAnsi="Times New Roman" w:cs="Times New Roman"/>
          <w:sz w:val="24"/>
          <w:szCs w:val="24"/>
        </w:rPr>
        <w:t>о</w:t>
      </w:r>
      <w:r w:rsidR="002B3AA4">
        <w:rPr>
          <w:rFonts w:ascii="Times New Roman" w:hAnsi="Times New Roman" w:cs="Times New Roman"/>
          <w:sz w:val="24"/>
          <w:szCs w:val="24"/>
        </w:rPr>
        <w:t>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F6BF8" w:rsidSect="005820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15B"/>
    <w:multiLevelType w:val="multilevel"/>
    <w:tmpl w:val="35C4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2"/>
    <w:rsid w:val="002B3AA4"/>
    <w:rsid w:val="0046590E"/>
    <w:rsid w:val="004C3880"/>
    <w:rsid w:val="005820EE"/>
    <w:rsid w:val="00D81693"/>
    <w:rsid w:val="00DF7FF2"/>
    <w:rsid w:val="00EF1601"/>
    <w:rsid w:val="00E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35951-2581-4F2E-A5E7-045E64E9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Научно-методический отдел.</cp:lastModifiedBy>
  <cp:revision>4</cp:revision>
  <dcterms:created xsi:type="dcterms:W3CDTF">2022-12-01T12:30:00Z</dcterms:created>
  <dcterms:modified xsi:type="dcterms:W3CDTF">2022-12-01T12:34:00Z</dcterms:modified>
</cp:coreProperties>
</file>