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E86" w:rsidRDefault="004328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Краеведческий туризм и библиотека</w:t>
      </w:r>
    </w:p>
    <w:p w:rsidR="00AD5E86" w:rsidRDefault="004328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МКУК «</w:t>
      </w:r>
      <w:proofErr w:type="spellStart"/>
      <w:r>
        <w:rPr>
          <w:rFonts w:ascii="Times New Roman" w:eastAsia="Times New Roman" w:hAnsi="Times New Roman" w:cs="Times New Roman"/>
          <w:sz w:val="28"/>
        </w:rPr>
        <w:t>Верхошижемская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ЦБС»</w:t>
      </w:r>
    </w:p>
    <w:p w:rsidR="00AD5E86" w:rsidRDefault="004328DF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</w:t>
      </w:r>
    </w:p>
    <w:p w:rsidR="00AD5E86" w:rsidRDefault="004328DF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ab/>
        <w:t>Библиотеки МКУК «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Верхошижемской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</w:t>
      </w:r>
      <w:r w:rsidR="008C5011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ЦБС» на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</w:t>
      </w:r>
      <w:r w:rsidR="008C5011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протяжении многих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лет с занимаются вопросами краеведения.    Краеведческий туризм может стать приоритетным направлением работы библиотек, включающим два основных направления </w:t>
      </w:r>
      <w:r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  <w:t>– информационное обеспечение туризма и проведение экскурсионной деятельности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. Для его реализации библиотеки обладают необходимыми краеведческими информационными ресурсами (краеведческий фонд, СБА и библиографические пособия, электронные базы данных и др.).</w:t>
      </w:r>
    </w:p>
    <w:p w:rsidR="00AD5E86" w:rsidRDefault="004328DF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ab/>
        <w:t>В центральной   библиотеке им. М.М. Синцова выделен фонд краеведческой литературы. В разделе «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Верхошижемский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район» представлена литература об истории района, издания о деревнях и людях поселений, сборники стихов местных авторов. </w:t>
      </w:r>
    </w:p>
    <w:p w:rsidR="00AD5E86" w:rsidRDefault="004328DF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ab/>
        <w:t>Центральной библиотекой им. М.М. Синцова были изданы сборники:</w:t>
      </w:r>
    </w:p>
    <w:p w:rsidR="00AD5E86" w:rsidRDefault="00432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- «Застенчивая вятская глубинка» - к 85-летию района</w:t>
      </w:r>
    </w:p>
    <w:p w:rsidR="00AD5E86" w:rsidRDefault="00432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- «Мой отчий край ни в чём не повторим» - достопримечательности района</w:t>
      </w:r>
    </w:p>
    <w:p w:rsidR="00AD5E86" w:rsidRDefault="00432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- «Памяти павших» - мемориал и памятники погибшим в Великой Отечественной войне</w:t>
      </w:r>
    </w:p>
    <w:p w:rsidR="00AD5E86" w:rsidRDefault="00432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- «Село моё родное» - история и люди села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Верхолипово</w:t>
      </w:r>
      <w:proofErr w:type="spellEnd"/>
    </w:p>
    <w:p w:rsidR="00AD5E86" w:rsidRDefault="00432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- «Здесь отчий край и он мне дорог» - о деревне Безденежные</w:t>
      </w:r>
    </w:p>
    <w:p w:rsidR="00AD5E86" w:rsidRDefault="00432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-«Своей земле я, посвящая эти строки» - стихи о Верхошижемье</w:t>
      </w:r>
    </w:p>
    <w:p w:rsidR="00AD5E86" w:rsidRDefault="00432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ab/>
        <w:t>Создаются собственные электронные ресурсы краеведческой тематики:</w:t>
      </w:r>
    </w:p>
    <w:p w:rsidR="00AD5E86" w:rsidRDefault="00432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- «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Калачиги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– частица России» - виртуальное путешествие по мини-музею «Я помню! Я горжусь» (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Калачиговская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СБФ)</w:t>
      </w:r>
    </w:p>
    <w:p w:rsidR="00AD5E86" w:rsidRDefault="00432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- «Прогулка по Верхошижемью»</w:t>
      </w:r>
    </w:p>
    <w:p w:rsidR="00AD5E86" w:rsidRDefault="00432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- «Памяти павших» - памятники погибшим в Великой Отечественной войне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Верхошижемского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района</w:t>
      </w:r>
    </w:p>
    <w:p w:rsidR="00AD5E86" w:rsidRDefault="00432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ab/>
        <w:t xml:space="preserve">Электронными презентациями сопровождаются все мероприятия краеведческой тематики. В библиотеке накоплена собственная база таких презентаций. В ней можно найти материалы об истории района, о памятниках и памятных местах, о знаменитых личностях края – «Железный Генрих» - о краеведе Генрихе Ивановиче Сергееве; «День на исходе тепла» - о Александре Николаевиче Зайцеве, создателе районного краеведческого музея; Край любимый- Верхошижемье о художнике Александре Нечаеве; «300 лет селу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Среднеивкино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»; «Моя родная деревня.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Калачиги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»; «Мужество случайным не бывает» - о земляках-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верхошижемцах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, погибших в Чечне; «Солдаты своей войны» - о воинах-афганцах.  </w:t>
      </w:r>
    </w:p>
    <w:p w:rsidR="00AD5E86" w:rsidRDefault="00432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ab/>
        <w:t xml:space="preserve">Издание библиотеками буклетов об интересных исторических местах своей местности, своего населённого пункта, электронные презентации и видеоролики является основой краеведческого туризма. </w:t>
      </w:r>
    </w:p>
    <w:p w:rsidR="00AD5E86" w:rsidRDefault="004328DF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lastRenderedPageBreak/>
        <w:tab/>
        <w:t xml:space="preserve"> Во время проведения Крестного хода, в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Зоновской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сельской библиотеке-филиале оформляются выставки информационной продукции, изданные библиотеками – «Церкви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Верхошижемского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района», «Храма благовест святой» (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Среднеивкинская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СБФ), «Под куполами храма» (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Пунгинская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СБФ), «Церковь Вознесения» (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Зоновская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СБФ), «Традиции живая нить» - об истории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зоновского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Крестного хода.  Участникам крестного хода вручается буклет «В краю моём родном» - о достопримечательностях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Зоновского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поселения,</w:t>
      </w:r>
    </w:p>
    <w:p w:rsidR="00AD5E86" w:rsidRDefault="004328DF">
      <w:pPr>
        <w:spacing w:after="120" w:line="240" w:lineRule="auto"/>
        <w:jc w:val="both"/>
        <w:rPr>
          <w:rFonts w:ascii="Georgia" w:eastAsia="Georgia" w:hAnsi="Georgia" w:cs="Georgia"/>
          <w:color w:val="111111"/>
          <w:sz w:val="20"/>
          <w:shd w:val="clear" w:color="auto" w:fill="FFFFFF"/>
        </w:rPr>
      </w:pPr>
      <w:r>
        <w:rPr>
          <w:rFonts w:ascii="Georgia" w:eastAsia="Georgia" w:hAnsi="Georgia" w:cs="Georgia"/>
          <w:color w:val="111111"/>
          <w:sz w:val="20"/>
          <w:shd w:val="clear" w:color="auto" w:fill="FFFFFF"/>
        </w:rPr>
        <w:t xml:space="preserve">  </w:t>
      </w:r>
    </w:p>
    <w:p w:rsidR="00AD5E86" w:rsidRDefault="004328DF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Georgia" w:eastAsia="Georgia" w:hAnsi="Georgia" w:cs="Georgia"/>
          <w:color w:val="111111"/>
          <w:sz w:val="20"/>
          <w:shd w:val="clear" w:color="auto" w:fill="FFFFFF"/>
        </w:rPr>
        <w:tab/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В последние годы распространение получила деятельность по организации библиотеками экскурсионной деятельности.   В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Калачиговской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СБФ в мини-музее «Я помню! Я горжусь!» проводит экскурсии библиотекарь Лидия Павловна Лобанова. У неё есть помощники - учащиеся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Калачиговской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школы. Разработан сценарий экскурсии. Музей в библиотеке хоть и небольшой, но пользуется  популярностью, как среди населения района, так и гостей. В обзорных</w:t>
      </w:r>
      <w:r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экскурсиях рассказывается о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Калачиговском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сельском поселении: природе, истории, населении и культуре, хозяйственных достижениях, выдающихся земляках и др. </w:t>
      </w:r>
    </w:p>
    <w:p w:rsidR="004328DF" w:rsidRDefault="008C5011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75.7pt;margin-top:5pt;width:288.95pt;height:193.55pt;z-index:-251657216;mso-position-horizontal-relative:text;mso-position-vertical-relative:text;mso-width-relative:page;mso-height-relative:page" wrapcoords="-56 0 -56 21504 21600 21504 21600 0 -56 0" filled="t">
            <v:imagedata r:id="rId4" o:title=""/>
            <o:lock v:ext="edit" aspectratio="f"/>
            <w10:wrap type="tight"/>
          </v:shape>
          <o:OLEObject Type="Embed" ProgID="StaticMetafile" ShapeID="_x0000_s1029" DrawAspect="Content" ObjectID="_1600773133" r:id="rId5"/>
        </w:object>
      </w:r>
      <w:r w:rsidR="004328DF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ab/>
      </w:r>
    </w:p>
    <w:p w:rsidR="004328DF" w:rsidRDefault="004328DF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</w:p>
    <w:p w:rsidR="004328DF" w:rsidRDefault="004328DF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</w:p>
    <w:p w:rsidR="004328DF" w:rsidRDefault="004328DF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</w:p>
    <w:p w:rsidR="004328DF" w:rsidRDefault="004328DF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</w:p>
    <w:p w:rsidR="004328DF" w:rsidRDefault="004328DF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</w:p>
    <w:p w:rsidR="004328DF" w:rsidRDefault="004328DF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</w:p>
    <w:p w:rsidR="004328DF" w:rsidRDefault="004328DF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</w:p>
    <w:p w:rsidR="004328DF" w:rsidRDefault="004328DF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</w:p>
    <w:p w:rsidR="004328DF" w:rsidRDefault="008C5011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</w:rPr>
        <w:pict>
          <v:rect id="_x0000_s1030" style="position:absolute;left:0;text-align:left;margin-left:67.35pt;margin-top:2.4pt;width:309.5pt;height:40.15pt;z-index:251660288">
            <v:textbox>
              <w:txbxContent>
                <w:p w:rsidR="004328DF" w:rsidRDefault="004328DF" w:rsidP="004328D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4328DF">
                    <w:rPr>
                      <w:rFonts w:ascii="Times New Roman" w:hAnsi="Times New Roman" w:cs="Times New Roman"/>
                    </w:rPr>
                    <w:t>Экскурсия «Убранство деревенской избы» на</w:t>
                  </w:r>
                </w:p>
                <w:p w:rsidR="004328DF" w:rsidRPr="004328DF" w:rsidRDefault="004328DF" w:rsidP="004328D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4328DF">
                    <w:rPr>
                      <w:rFonts w:ascii="Times New Roman" w:hAnsi="Times New Roman" w:cs="Times New Roman"/>
                    </w:rPr>
                    <w:t xml:space="preserve"> «Фестивале исчезнувших деревень» 6.08.2016</w:t>
                  </w:r>
                </w:p>
                <w:p w:rsidR="004328DF" w:rsidRDefault="004328DF"/>
              </w:txbxContent>
            </v:textbox>
          </v:rect>
        </w:pict>
      </w:r>
    </w:p>
    <w:p w:rsidR="004328DF" w:rsidRDefault="004328DF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</w:p>
    <w:p w:rsidR="004328DF" w:rsidRDefault="004328DF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    </w:t>
      </w:r>
    </w:p>
    <w:p w:rsidR="00AD5E86" w:rsidRDefault="004328DF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В центральной библиотеке им. М.М. Синцова проводятся экскурсии по выставкам народных умельцев и фотовыставкам. Библиотека провела встречу с местным фотографом Л.И. Горбуновым. К встрече была организована фотовыставка «Лето в кадре».</w:t>
      </w:r>
    </w:p>
    <w:p w:rsidR="00AD5E86" w:rsidRDefault="004328DF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ab/>
        <w:t>В библиотеках системы  проводятся виртуальные экскурсии, которые в сочетании с использованием аудио и видео-средств очень нравятся населению.</w:t>
      </w:r>
    </w:p>
    <w:p w:rsidR="004328DF" w:rsidRDefault="004328DF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ab/>
      </w:r>
    </w:p>
    <w:p w:rsidR="00AD5E86" w:rsidRDefault="004328DF" w:rsidP="00432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lastRenderedPageBreak/>
        <w:t xml:space="preserve">    Галина Леонидовна Комарова – библиотекарь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Среднеивкинская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СБФ, увлечена краеведением. Она организовала в библиотеке молодёжный краеведческий клуб «Беседка». Совместно с Опариным Владимиром Ивановичем – местным краеведом, они путешествуют по деревням, знакомятся с культурой и бытом жителей деревень, проводят экскурсии по исчезнувшим деревням. На основе собранного материала записывается видеосюжет, который Галина Леонидовна выкладывает   на страничке </w:t>
      </w:r>
    </w:p>
    <w:p w:rsidR="00AD5E86" w:rsidRDefault="004328DF" w:rsidP="00432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«Библиотека села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Среднеивкино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. В Контакте». </w:t>
      </w:r>
    </w:p>
    <w:p w:rsidR="00AD5E86" w:rsidRDefault="008C5011">
      <w:pPr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noProof/>
        </w:rPr>
        <w:object w:dxaOrig="1440" w:dyaOrig="1440">
          <v:shape id="_x0000_s1031" type="#_x0000_t75" style="position:absolute;left:0;text-align:left;margin-left:47.75pt;margin-top:15.7pt;width:346.9pt;height:193.55pt;z-index:-251654144;mso-position-horizontal-relative:text;mso-position-vertical-relative:text;mso-width-relative:page;mso-height-relative:page" wrapcoords="-47 0 -47 21516 21600 21516 21600 0 -47 0" filled="t">
            <v:imagedata r:id="rId6" o:title=""/>
            <o:lock v:ext="edit" aspectratio="f"/>
            <w10:wrap type="tight"/>
          </v:shape>
          <o:OLEObject Type="Embed" ProgID="StaticMetafile" ShapeID="_x0000_s1031" DrawAspect="Content" ObjectID="_1600773134" r:id="rId7"/>
        </w:object>
      </w:r>
      <w:r w:rsidR="004328D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</w:t>
      </w:r>
    </w:p>
    <w:p w:rsidR="00AD5E86" w:rsidRDefault="004328DF">
      <w:pPr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</w:p>
    <w:p w:rsidR="004328DF" w:rsidRDefault="004328DF">
      <w:pPr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ab/>
      </w:r>
    </w:p>
    <w:p w:rsidR="004328DF" w:rsidRDefault="004328DF">
      <w:pPr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4328DF" w:rsidRDefault="004328DF">
      <w:pPr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4328DF" w:rsidRDefault="004328DF">
      <w:pPr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4328DF" w:rsidRDefault="004328DF">
      <w:pPr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4328DF" w:rsidRDefault="004328DF">
      <w:pPr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4328DF" w:rsidRDefault="008C5011">
      <w:pPr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pict>
          <v:rect id="_x0000_s1032" style="position:absolute;left:0;text-align:left;margin-left:119.6pt;margin-top:12.9pt;width:228.3pt;height:28pt;z-index:251663360">
            <v:textbox>
              <w:txbxContent>
                <w:p w:rsidR="004328DF" w:rsidRPr="004328DF" w:rsidRDefault="004328DF" w:rsidP="004328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328D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Участники похода в деревню Лобаны</w:t>
                  </w:r>
                </w:p>
              </w:txbxContent>
            </v:textbox>
          </v:rect>
        </w:pict>
      </w:r>
    </w:p>
    <w:p w:rsidR="004328DF" w:rsidRDefault="004328DF">
      <w:pPr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AD5E86" w:rsidRDefault="004328DF">
      <w:pPr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Так, в июне 2018 года, отряд из 10 человек отправился изучить окрестности деревни Лобаны и вбить колышек там, откуда начиналась деревня.  Послушали с интересом Сашу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Тюляндину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с информацией о далёком прошлом этой деревни, её географическом положении. А затем Виктор Петрович Тюлькин  поведал  немало   интересных историй о своей деревеньке, откуда его  в  детстве увезли  в село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Среднеивкино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поделился информацией какие лечебные травы растут на его малой родине.  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sz w:val="29"/>
        </w:rPr>
        <w:t xml:space="preserve">20 июня 2018 г. участники велопохода из поселка Верхошижемье, под руководством Владимира Ивановича Опарина, прибыли в село </w:t>
      </w:r>
      <w:proofErr w:type="spellStart"/>
      <w:r>
        <w:rPr>
          <w:rFonts w:ascii="Times New Roman" w:eastAsia="Times New Roman" w:hAnsi="Times New Roman" w:cs="Times New Roman"/>
          <w:sz w:val="29"/>
        </w:rPr>
        <w:t>Среднеивкино</w:t>
      </w:r>
      <w:proofErr w:type="spellEnd"/>
      <w:r>
        <w:rPr>
          <w:rFonts w:ascii="Times New Roman" w:eastAsia="Times New Roman" w:hAnsi="Times New Roman" w:cs="Times New Roman"/>
          <w:sz w:val="29"/>
        </w:rPr>
        <w:t xml:space="preserve">. Во время чаепития в библиотеке, они поделились своими впечатлениями и фотографиями о летних поездках по исчезнувшим деревням </w:t>
      </w:r>
      <w:proofErr w:type="spellStart"/>
      <w:r>
        <w:rPr>
          <w:rFonts w:ascii="Times New Roman" w:eastAsia="Times New Roman" w:hAnsi="Times New Roman" w:cs="Times New Roman"/>
          <w:sz w:val="29"/>
        </w:rPr>
        <w:t>Верхошижемского</w:t>
      </w:r>
      <w:proofErr w:type="spellEnd"/>
      <w:r>
        <w:rPr>
          <w:rFonts w:ascii="Times New Roman" w:eastAsia="Times New Roman" w:hAnsi="Times New Roman" w:cs="Times New Roman"/>
          <w:sz w:val="29"/>
        </w:rPr>
        <w:t xml:space="preserve"> района.    Несмотря на то, что в тот день группа туристов попала под дождь, оптимизма они не теряли, и с удовольствием отправились после «привала в библиотеке», в новое путешествие – теперь уже посмотреть и изучить окрестности ныне существующей деревни Сутяга.  Обсудили народные названия округи, сфотографировались. Большое впечатление на гостей произвели картины на доме одной из жительниц деревни – Валентины Сергеевны </w:t>
      </w:r>
      <w:proofErr w:type="spellStart"/>
      <w:r>
        <w:rPr>
          <w:rFonts w:ascii="Times New Roman" w:eastAsia="Times New Roman" w:hAnsi="Times New Roman" w:cs="Times New Roman"/>
          <w:sz w:val="29"/>
        </w:rPr>
        <w:t>Анискиной</w:t>
      </w:r>
      <w:proofErr w:type="spellEnd"/>
      <w:r>
        <w:rPr>
          <w:rFonts w:ascii="Times New Roman" w:eastAsia="Times New Roman" w:hAnsi="Times New Roman" w:cs="Times New Roman"/>
          <w:sz w:val="29"/>
        </w:rPr>
        <w:t xml:space="preserve">.  </w:t>
      </w:r>
      <w:r>
        <w:rPr>
          <w:rFonts w:ascii="Times New Roman" w:eastAsia="Times New Roman" w:hAnsi="Times New Roman" w:cs="Times New Roman"/>
          <w:sz w:val="29"/>
        </w:rPr>
        <w:lastRenderedPageBreak/>
        <w:t>На их изготовление ушло более 6000 цветных пробок от пластиковых бутылок.</w:t>
      </w:r>
    </w:p>
    <w:p w:rsidR="00AD5E86" w:rsidRDefault="004328DF">
      <w:pPr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ab/>
        <w:t xml:space="preserve">Для многих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среднеивкинцев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название деревни Катки «на слуху». И хотя самой деревни уже не существует много лет, местоположение её определяет животноводческий городок с одноимённым названием. По окраине поля, где посеян рапс, участники похода с трудом добрались к месту дислокации.  Изучать местность долго не пришлось - старые большие деревья выдают   расположение домов в этой деревне.</w:t>
      </w:r>
    </w:p>
    <w:p w:rsidR="00AD5E86" w:rsidRDefault="008C50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noProof/>
        </w:rPr>
        <w:object w:dxaOrig="1440" w:dyaOrig="1440">
          <v:shape id="_x0000_s1033" type="#_x0000_t75" style="position:absolute;left:0;text-align:left;margin-left:76.25pt;margin-top:11.55pt;width:259.9pt;height:174.8pt;z-index:-251651072;mso-position-horizontal-relative:text;mso-position-vertical-relative:text;mso-width-relative:page;mso-height-relative:page" wrapcoords="-53 0 -53 21523 21600 21523 21600 0 -53 0" filled="t">
            <v:imagedata r:id="rId8" o:title="" croptop="10247f" cropbottom="7025f" cropleft="5445f" cropright="7462f"/>
            <o:lock v:ext="edit" aspectratio="f"/>
            <w10:wrap type="tight"/>
          </v:shape>
          <o:OLEObject Type="Embed" ProgID="StaticMetafile" ShapeID="_x0000_s1033" DrawAspect="Content" ObjectID="_1600773135" r:id="rId9"/>
        </w:object>
      </w:r>
      <w:r w:rsidR="004328D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</w:t>
      </w:r>
    </w:p>
    <w:p w:rsidR="00AD5E86" w:rsidRDefault="00AD5E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4328DF" w:rsidRDefault="00432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ab/>
      </w:r>
    </w:p>
    <w:p w:rsidR="004328DF" w:rsidRDefault="00432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4328DF" w:rsidRDefault="00432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4328DF" w:rsidRDefault="00432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4328DF" w:rsidRDefault="00432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4328DF" w:rsidRDefault="00432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4328DF" w:rsidRDefault="00432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4328DF" w:rsidRDefault="00432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4328DF" w:rsidRDefault="00432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4328DF" w:rsidRDefault="008C50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</w:rPr>
        <w:pict>
          <v:rect id="_x0000_s1034" style="position:absolute;left:0;text-align:left;margin-left:102.7pt;margin-top:13.1pt;width:202.9pt;height:29.85pt;z-index:251666432">
            <v:textbox>
              <w:txbxContent>
                <w:p w:rsidR="004328DF" w:rsidRPr="004328DF" w:rsidRDefault="004328DF" w:rsidP="004328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328D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месте бывшей деревни Катки</w:t>
                  </w:r>
                </w:p>
              </w:txbxContent>
            </v:textbox>
          </v:rect>
        </w:pict>
      </w:r>
    </w:p>
    <w:p w:rsidR="004328DF" w:rsidRDefault="00432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4328DF" w:rsidRDefault="00432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AD5E86" w:rsidRDefault="004328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Несмотря на свой юный возраст, - участники похода прекрасные собеседники по теме «Люби и знай свой край». Они с удовольствием делятся впечатлениями от увиденного и услышанного   от земляков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верхошижемцев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в окрестностях нашего района: знают красивые места, достопримечательности, и даже различные легенды и предания.</w:t>
      </w:r>
    </w:p>
    <w:p w:rsidR="00AD5E86" w:rsidRDefault="00AD5E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AD5E86" w:rsidRDefault="00AD5E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AD5E86" w:rsidRDefault="00AD5E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AD5E86" w:rsidRDefault="00AD5E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AD5E86" w:rsidRDefault="00AD5E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AD5E86" w:rsidRDefault="00AD5E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AD5E86" w:rsidRDefault="00AD5E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AD5E86" w:rsidRDefault="00AD5E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AD5E86" w:rsidRDefault="00AD5E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AD5E86" w:rsidRDefault="00AD5E8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D5E86" w:rsidRDefault="00AD5E8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D5E86" w:rsidRDefault="004328D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Заведующая отделом методической </w:t>
      </w:r>
    </w:p>
    <w:p w:rsidR="00AD5E86" w:rsidRDefault="004328D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 библиографической </w:t>
      </w:r>
      <w:r w:rsidR="008C5011">
        <w:rPr>
          <w:rFonts w:ascii="Times New Roman" w:eastAsia="Times New Roman" w:hAnsi="Times New Roman" w:cs="Times New Roman"/>
          <w:sz w:val="28"/>
        </w:rPr>
        <w:t>работы ЦБ</w:t>
      </w:r>
      <w:r>
        <w:rPr>
          <w:rFonts w:ascii="Times New Roman" w:eastAsia="Times New Roman" w:hAnsi="Times New Roman" w:cs="Times New Roman"/>
          <w:sz w:val="28"/>
        </w:rPr>
        <w:t xml:space="preserve"> им. М.М. </w:t>
      </w:r>
      <w:bookmarkStart w:id="0" w:name="_GoBack"/>
      <w:bookmarkEnd w:id="0"/>
      <w:r w:rsidR="008C5011">
        <w:rPr>
          <w:rFonts w:ascii="Times New Roman" w:eastAsia="Times New Roman" w:hAnsi="Times New Roman" w:cs="Times New Roman"/>
          <w:sz w:val="28"/>
        </w:rPr>
        <w:t>Синцова -</w:t>
      </w:r>
      <w:r>
        <w:rPr>
          <w:rFonts w:ascii="Times New Roman" w:eastAsia="Times New Roman" w:hAnsi="Times New Roman" w:cs="Times New Roman"/>
          <w:sz w:val="28"/>
        </w:rPr>
        <w:t xml:space="preserve">  Багаева Т.В.</w:t>
      </w:r>
    </w:p>
    <w:sectPr w:rsidR="00AD5E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5E86"/>
    <w:rsid w:val="004328DF"/>
    <w:rsid w:val="008C5011"/>
    <w:rsid w:val="00AD5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E4AAB95E-A185-4E47-9B94-A2D4ECA2E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960</Words>
  <Characters>5476</Characters>
  <Application>Microsoft Office Word</Application>
  <DocSecurity>0</DocSecurity>
  <Lines>45</Lines>
  <Paragraphs>12</Paragraphs>
  <ScaleCrop>false</ScaleCrop>
  <Company/>
  <LinksUpToDate>false</LinksUpToDate>
  <CharactersWithSpaces>6424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4</cp:revision>
  <dcterms:created xsi:type="dcterms:W3CDTF">2018-10-11T11:15:00Z</dcterms:created>
  <dcterms:modified xsi:type="dcterms:W3CDTF">2018-10-11T11:26:00Z</dcterms:modified>
</cp:coreProperties>
</file>