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F0" w:rsidRPr="005361F0" w:rsidRDefault="005361F0" w:rsidP="00536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</w:p>
    <w:p w:rsidR="00263DAA" w:rsidRPr="005361F0" w:rsidRDefault="005361F0" w:rsidP="00536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библиотек МКУК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МБС в Г</w:t>
      </w:r>
      <w:r w:rsidRPr="0053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культуры безопасности</w:t>
      </w:r>
    </w:p>
    <w:p w:rsidR="00207174" w:rsidRDefault="005361F0" w:rsidP="005361F0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404495</wp:posOffset>
            </wp:positionV>
            <wp:extent cx="3286125" cy="1847850"/>
            <wp:effectExtent l="19050" t="0" r="9525" b="0"/>
            <wp:wrapTight wrapText="bothSides">
              <wp:wrapPolygon edited="0">
                <wp:start x="-125" y="0"/>
                <wp:lineTo x="-125" y="21377"/>
                <wp:lineTo x="21663" y="21377"/>
                <wp:lineTo x="21663" y="0"/>
                <wp:lineTo x="-125" y="0"/>
              </wp:wrapPolygon>
            </wp:wrapTight>
            <wp:docPr id="6" name="Рисунок 6" descr="http://www.admkirov.ru/upload/iblock/120/god-kultury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kirov.ru/upload/iblock/120/god-kultury-bezopas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7174" w:rsidRDefault="00207174" w:rsidP="00263DAA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361F0" w:rsidRDefault="005361F0" w:rsidP="00263D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61F0" w:rsidRDefault="005361F0" w:rsidP="00263D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61F0" w:rsidRDefault="005361F0" w:rsidP="00263D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3DAA" w:rsidRPr="00A540D9" w:rsidRDefault="00207174" w:rsidP="0026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2018 год </w:t>
      </w:r>
      <w:r w:rsidR="005361F0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объявлен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263DAA" w:rsidRPr="00A540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Гoдoм</w:t>
      </w:r>
      <w:proofErr w:type="spellEnd"/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263DAA" w:rsidRPr="00A540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кyльтypы</w:t>
      </w:r>
      <w:proofErr w:type="spellEnd"/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263DAA" w:rsidRPr="00A540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бeзoпacнocти</w:t>
      </w:r>
      <w:proofErr w:type="spellEnd"/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Библиотеки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МКУК Сунская МБС 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присоединил</w:t>
      </w:r>
      <w:r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ись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проведению целого комплекса м</w:t>
      </w:r>
      <w:proofErr w:type="gramStart"/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epo</w:t>
      </w:r>
      <w:proofErr w:type="gramEnd"/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пpиятий в рамках </w:t>
      </w:r>
      <w:r w:rsidR="00263DAA" w:rsidRPr="00A540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Года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63DAA" w:rsidRPr="00A540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культуры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63DAA" w:rsidRPr="00A540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безопасности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63DAA" w:rsidRDefault="00207174" w:rsidP="00263D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</w:t>
      </w:r>
      <w:r w:rsidR="00A540D9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но-профилактические мероприятия: уроки безопасности,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40D9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часы информации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540D9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часы познания,</w:t>
      </w:r>
      <w:r w:rsid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игры,</w:t>
      </w:r>
      <w:r w:rsidR="00A540D9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3DAA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участию в которых привлекают</w:t>
      </w:r>
      <w:r w:rsidR="00A540D9" w:rsidRPr="00A54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самые широкие слои населения.</w:t>
      </w:r>
    </w:p>
    <w:p w:rsidR="00687C83" w:rsidRDefault="00263DAA" w:rsidP="00207174">
      <w:pPr>
        <w:spacing w:after="0" w:line="240" w:lineRule="auto"/>
        <w:jc w:val="both"/>
      </w:pPr>
      <w:r w:rsidRPr="00207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2A060C" w:rsidRPr="00106D32" w:rsidRDefault="00687C83" w:rsidP="00106D32">
      <w:pPr>
        <w:jc w:val="both"/>
        <w:rPr>
          <w:rFonts w:ascii="Times New Roman" w:hAnsi="Times New Roman" w:cs="Times New Roman"/>
          <w:sz w:val="24"/>
          <w:szCs w:val="24"/>
        </w:rPr>
      </w:pPr>
      <w:r w:rsidRPr="00106D32">
        <w:rPr>
          <w:rFonts w:ascii="Times New Roman" w:hAnsi="Times New Roman" w:cs="Times New Roman"/>
          <w:b/>
          <w:sz w:val="24"/>
          <w:szCs w:val="24"/>
        </w:rPr>
        <w:t>Игра - беседа</w:t>
      </w:r>
      <w:r w:rsidRPr="00106D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6D32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106D32">
        <w:rPr>
          <w:rFonts w:ascii="Times New Roman" w:hAnsi="Times New Roman" w:cs="Times New Roman"/>
          <w:sz w:val="24"/>
          <w:szCs w:val="24"/>
        </w:rPr>
        <w:t>» для  8 детей. 5 августа отмечается День светофора. Дети узнали</w:t>
      </w:r>
      <w:r w:rsidR="00A540D9">
        <w:rPr>
          <w:rFonts w:ascii="Times New Roman" w:hAnsi="Times New Roman" w:cs="Times New Roman"/>
          <w:sz w:val="24"/>
          <w:szCs w:val="24"/>
        </w:rPr>
        <w:t>,</w:t>
      </w:r>
      <w:r w:rsidRPr="00106D32">
        <w:rPr>
          <w:rFonts w:ascii="Times New Roman" w:hAnsi="Times New Roman" w:cs="Times New Roman"/>
          <w:sz w:val="24"/>
          <w:szCs w:val="24"/>
        </w:rPr>
        <w:t xml:space="preserve"> что обозначают на светофоре цвета: красный, жёлтый, зелёный и когда возник светофор. Читали стихи о светофоре. А закончилось мероприятие играми и конкурсами о правилах дорожного </w:t>
      </w:r>
      <w:r w:rsidR="00106D32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106D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6D32">
        <w:rPr>
          <w:rFonts w:ascii="Times New Roman" w:hAnsi="Times New Roman" w:cs="Times New Roman"/>
          <w:sz w:val="24"/>
          <w:szCs w:val="24"/>
        </w:rPr>
        <w:t>Плельская</w:t>
      </w:r>
      <w:proofErr w:type="spellEnd"/>
      <w:r w:rsidRPr="00106D32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687C83" w:rsidRPr="00106D32" w:rsidRDefault="00687C83" w:rsidP="00106D3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D9">
        <w:rPr>
          <w:rFonts w:ascii="Times New Roman" w:hAnsi="Times New Roman" w:cs="Times New Roman"/>
          <w:b/>
          <w:sz w:val="24"/>
          <w:szCs w:val="24"/>
        </w:rPr>
        <w:t>Урок безопасности</w:t>
      </w:r>
      <w:r w:rsidRPr="00106D32">
        <w:rPr>
          <w:rFonts w:ascii="Times New Roman" w:hAnsi="Times New Roman" w:cs="Times New Roman"/>
          <w:sz w:val="24"/>
          <w:szCs w:val="24"/>
        </w:rPr>
        <w:t xml:space="preserve"> «Знать, чтобы выжить» 8 детей познакомились с правилами поведения при террористических актах</w:t>
      </w:r>
      <w:r w:rsidR="007238B6">
        <w:rPr>
          <w:rFonts w:ascii="Times New Roman" w:hAnsi="Times New Roman" w:cs="Times New Roman"/>
          <w:sz w:val="24"/>
          <w:szCs w:val="24"/>
        </w:rPr>
        <w:t xml:space="preserve"> -</w:t>
      </w:r>
      <w:r w:rsidR="007238B6" w:rsidRPr="0010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8B6" w:rsidRPr="00106D32">
        <w:rPr>
          <w:rFonts w:ascii="Times New Roman" w:hAnsi="Times New Roman" w:cs="Times New Roman"/>
          <w:sz w:val="24"/>
          <w:szCs w:val="24"/>
        </w:rPr>
        <w:t>Плельская</w:t>
      </w:r>
      <w:proofErr w:type="spellEnd"/>
      <w:r w:rsidR="007238B6" w:rsidRPr="00106D32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7238B6" w:rsidRPr="00106D32" w:rsidRDefault="00687C83" w:rsidP="007238B6">
      <w:pPr>
        <w:jc w:val="both"/>
        <w:rPr>
          <w:rFonts w:ascii="Times New Roman" w:hAnsi="Times New Roman" w:cs="Times New Roman"/>
          <w:sz w:val="24"/>
          <w:szCs w:val="24"/>
        </w:rPr>
      </w:pPr>
      <w:r w:rsidRPr="00106D32">
        <w:rPr>
          <w:rFonts w:ascii="Times New Roman" w:hAnsi="Times New Roman" w:cs="Times New Roman"/>
          <w:b/>
          <w:sz w:val="24"/>
          <w:szCs w:val="24"/>
        </w:rPr>
        <w:t>Калейдоскоп</w:t>
      </w:r>
      <w:r w:rsidRPr="00106D3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06D32">
        <w:rPr>
          <w:rFonts w:ascii="Times New Roman" w:hAnsi="Times New Roman" w:cs="Times New Roman"/>
          <w:sz w:val="24"/>
          <w:szCs w:val="24"/>
        </w:rPr>
        <w:t xml:space="preserve">Сказка про </w:t>
      </w:r>
      <w:r w:rsidR="00106D32" w:rsidRPr="00106D32">
        <w:rPr>
          <w:rFonts w:ascii="Times New Roman" w:hAnsi="Times New Roman" w:cs="Times New Roman"/>
          <w:sz w:val="24"/>
          <w:szCs w:val="24"/>
        </w:rPr>
        <w:t xml:space="preserve"> </w:t>
      </w:r>
      <w:r w:rsidRPr="00106D32">
        <w:rPr>
          <w:rFonts w:ascii="Times New Roman" w:hAnsi="Times New Roman" w:cs="Times New Roman"/>
          <w:sz w:val="24"/>
          <w:szCs w:val="24"/>
        </w:rPr>
        <w:t>спичку</w:t>
      </w:r>
      <w:proofErr w:type="gramEnd"/>
      <w:r w:rsidRPr="00106D32">
        <w:rPr>
          <w:rFonts w:ascii="Times New Roman" w:hAnsi="Times New Roman" w:cs="Times New Roman"/>
          <w:sz w:val="24"/>
          <w:szCs w:val="24"/>
        </w:rPr>
        <w:t>» 6 детей узнали, что спички детям не игрушка, что такое огонь, почему возникают пожары. Дети охотно отвечали на вопросы викторины по правилам пожарной безопасности. Закончилось мероприятие эстафетными  играми</w:t>
      </w:r>
      <w:r w:rsidR="00106D32" w:rsidRPr="00106D32">
        <w:rPr>
          <w:rFonts w:ascii="Times New Roman" w:hAnsi="Times New Roman" w:cs="Times New Roman"/>
          <w:sz w:val="24"/>
          <w:szCs w:val="24"/>
        </w:rPr>
        <w:t>. Самыми активными были</w:t>
      </w:r>
      <w:r w:rsidR="00106D32">
        <w:rPr>
          <w:rFonts w:ascii="Times New Roman" w:hAnsi="Times New Roman" w:cs="Times New Roman"/>
          <w:sz w:val="24"/>
          <w:szCs w:val="24"/>
        </w:rPr>
        <w:t xml:space="preserve"> Сарычев С</w:t>
      </w:r>
      <w:r w:rsidR="00106D32" w:rsidRPr="00106D32">
        <w:rPr>
          <w:rFonts w:ascii="Times New Roman" w:hAnsi="Times New Roman" w:cs="Times New Roman"/>
          <w:sz w:val="24"/>
          <w:szCs w:val="24"/>
        </w:rPr>
        <w:t xml:space="preserve">авелий, Григорьев Илья, </w:t>
      </w:r>
      <w:proofErr w:type="spellStart"/>
      <w:r w:rsidR="00106D32" w:rsidRPr="00106D32">
        <w:rPr>
          <w:rFonts w:ascii="Times New Roman" w:hAnsi="Times New Roman" w:cs="Times New Roman"/>
          <w:sz w:val="24"/>
          <w:szCs w:val="24"/>
        </w:rPr>
        <w:t>Ярунина</w:t>
      </w:r>
      <w:proofErr w:type="spellEnd"/>
      <w:r w:rsidR="00106D32" w:rsidRPr="00106D32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7238B6">
        <w:rPr>
          <w:rFonts w:ascii="Times New Roman" w:hAnsi="Times New Roman" w:cs="Times New Roman"/>
          <w:sz w:val="24"/>
          <w:szCs w:val="24"/>
        </w:rPr>
        <w:t xml:space="preserve"> </w:t>
      </w:r>
      <w:r w:rsidR="007238B6" w:rsidRPr="00106D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38B6" w:rsidRPr="00106D32">
        <w:rPr>
          <w:rFonts w:ascii="Times New Roman" w:hAnsi="Times New Roman" w:cs="Times New Roman"/>
          <w:sz w:val="24"/>
          <w:szCs w:val="24"/>
        </w:rPr>
        <w:t>Плельская</w:t>
      </w:r>
      <w:proofErr w:type="spellEnd"/>
      <w:r w:rsidR="007238B6" w:rsidRPr="00106D32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687C83" w:rsidRDefault="007238B6" w:rsidP="0010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 сентября 2018 года в России и во многих странах мира отмечался Всемирный день программиста. Именно к этой дате</w:t>
      </w:r>
      <w:r w:rsidR="00207174">
        <w:rPr>
          <w:rFonts w:ascii="Times New Roman" w:hAnsi="Times New Roman" w:cs="Times New Roman"/>
          <w:sz w:val="24"/>
          <w:szCs w:val="24"/>
        </w:rPr>
        <w:t xml:space="preserve"> </w:t>
      </w:r>
      <w:r w:rsidR="00A540D9">
        <w:rPr>
          <w:rFonts w:ascii="Times New Roman" w:hAnsi="Times New Roman" w:cs="Times New Roman"/>
          <w:sz w:val="24"/>
          <w:szCs w:val="24"/>
        </w:rPr>
        <w:t xml:space="preserve">  приурочено </w:t>
      </w:r>
      <w:r>
        <w:rPr>
          <w:rFonts w:ascii="Times New Roman" w:hAnsi="Times New Roman" w:cs="Times New Roman"/>
          <w:sz w:val="24"/>
          <w:szCs w:val="24"/>
        </w:rPr>
        <w:t xml:space="preserve"> внеклассно</w:t>
      </w:r>
      <w:r w:rsidR="00A540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540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в 8 классе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40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Суна – час познания «</w:t>
      </w:r>
      <w:r w:rsidRPr="007238B6">
        <w:rPr>
          <w:rFonts w:ascii="Times New Roman" w:hAnsi="Times New Roman" w:cs="Times New Roman"/>
          <w:b/>
          <w:sz w:val="24"/>
          <w:szCs w:val="24"/>
        </w:rPr>
        <w:t>Безопасность в сети Интернет</w:t>
      </w:r>
      <w:r>
        <w:rPr>
          <w:rFonts w:ascii="Times New Roman" w:hAnsi="Times New Roman" w:cs="Times New Roman"/>
          <w:sz w:val="24"/>
          <w:szCs w:val="24"/>
        </w:rPr>
        <w:t>» (сценарий мероприятия прилагается.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17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7238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В </w:t>
      </w:r>
      <w:r w:rsidR="00207174">
        <w:rPr>
          <w:rFonts w:ascii="Times New Roman" w:hAnsi="Times New Roman" w:cs="Times New Roman"/>
          <w:sz w:val="24"/>
          <w:szCs w:val="24"/>
        </w:rPr>
        <w:t>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24 ученика</w:t>
      </w:r>
      <w:r w:rsidR="00207174">
        <w:rPr>
          <w:rFonts w:ascii="Times New Roman" w:hAnsi="Times New Roman" w:cs="Times New Roman"/>
          <w:sz w:val="24"/>
          <w:szCs w:val="24"/>
        </w:rPr>
        <w:t>, из них  пятеро  детей</w:t>
      </w:r>
      <w:r>
        <w:rPr>
          <w:rFonts w:ascii="Times New Roman" w:hAnsi="Times New Roman" w:cs="Times New Roman"/>
          <w:sz w:val="24"/>
          <w:szCs w:val="24"/>
        </w:rPr>
        <w:t xml:space="preserve"> привлечены к его проведению. А остальные активно и с интересом  выполняли предлагаемые задания и упражнения, делали правильные выводы – Центральная библиотека им.Ф.Ф. Павленкова. </w:t>
      </w:r>
    </w:p>
    <w:p w:rsidR="00A540D9" w:rsidRDefault="00B07A22" w:rsidP="00A54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7A22">
        <w:rPr>
          <w:rFonts w:ascii="Times New Roman" w:hAnsi="Times New Roman" w:cs="Times New Roman"/>
          <w:b/>
          <w:sz w:val="24"/>
          <w:szCs w:val="24"/>
        </w:rPr>
        <w:t>Познавательный час</w:t>
      </w:r>
      <w:r>
        <w:rPr>
          <w:rFonts w:ascii="Times New Roman" w:hAnsi="Times New Roman" w:cs="Times New Roman"/>
          <w:sz w:val="24"/>
          <w:szCs w:val="24"/>
        </w:rPr>
        <w:t xml:space="preserve"> «Безопасность жизни» проведён для учеников 3 класса- 21 человек школы п. Суна.</w:t>
      </w:r>
      <w:r w:rsidR="00A540D9">
        <w:rPr>
          <w:rFonts w:ascii="Times New Roman" w:hAnsi="Times New Roman" w:cs="Times New Roman"/>
          <w:sz w:val="24"/>
          <w:szCs w:val="24"/>
        </w:rPr>
        <w:t xml:space="preserve"> </w:t>
      </w:r>
      <w:r w:rsidR="008A41B8">
        <w:rPr>
          <w:rFonts w:ascii="Times New Roman" w:hAnsi="Times New Roman" w:cs="Times New Roman"/>
          <w:sz w:val="24"/>
          <w:szCs w:val="24"/>
        </w:rPr>
        <w:t>В рамках районного конкурса «Безопасное колесо»</w:t>
      </w:r>
      <w:r w:rsidR="0056098A">
        <w:rPr>
          <w:rFonts w:ascii="Times New Roman" w:hAnsi="Times New Roman" w:cs="Times New Roman"/>
          <w:sz w:val="24"/>
          <w:szCs w:val="24"/>
        </w:rPr>
        <w:t xml:space="preserve"> </w:t>
      </w:r>
      <w:r w:rsidR="008A41B8" w:rsidRPr="008A41B8">
        <w:rPr>
          <w:rFonts w:ascii="Times New Roman" w:hAnsi="Times New Roman" w:cs="Times New Roman"/>
          <w:sz w:val="24"/>
          <w:szCs w:val="24"/>
        </w:rPr>
        <w:t xml:space="preserve">7 сентября для </w:t>
      </w:r>
      <w:r w:rsidR="0056098A">
        <w:rPr>
          <w:rFonts w:ascii="Times New Roman" w:hAnsi="Times New Roman" w:cs="Times New Roman"/>
          <w:sz w:val="24"/>
          <w:szCs w:val="24"/>
        </w:rPr>
        <w:t xml:space="preserve"> учащихся 2-4 классов  </w:t>
      </w:r>
      <w:r w:rsidR="008A41B8" w:rsidRPr="008A41B8">
        <w:rPr>
          <w:rFonts w:ascii="Times New Roman" w:hAnsi="Times New Roman" w:cs="Times New Roman"/>
          <w:sz w:val="24"/>
          <w:szCs w:val="24"/>
        </w:rPr>
        <w:t xml:space="preserve">прошло  </w:t>
      </w:r>
      <w:proofErr w:type="spellStart"/>
      <w:r w:rsidR="008A41B8" w:rsidRPr="008A41B8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="008A41B8" w:rsidRPr="008A41B8">
        <w:rPr>
          <w:rFonts w:ascii="Times New Roman" w:hAnsi="Times New Roman" w:cs="Times New Roman"/>
          <w:sz w:val="24"/>
          <w:szCs w:val="24"/>
        </w:rPr>
        <w:t xml:space="preserve">  мероприятие</w:t>
      </w:r>
      <w:r w:rsidR="0056098A" w:rsidRPr="0056098A">
        <w:rPr>
          <w:rFonts w:ascii="Times New Roman" w:hAnsi="Times New Roman" w:cs="Times New Roman"/>
          <w:sz w:val="24"/>
          <w:szCs w:val="24"/>
        </w:rPr>
        <w:t xml:space="preserve"> </w:t>
      </w:r>
      <w:r w:rsidR="0056098A">
        <w:rPr>
          <w:rFonts w:ascii="Times New Roman" w:hAnsi="Times New Roman" w:cs="Times New Roman"/>
          <w:sz w:val="24"/>
          <w:szCs w:val="24"/>
        </w:rPr>
        <w:t>операция</w:t>
      </w:r>
      <w:r w:rsidR="0056098A" w:rsidRPr="008A41B8">
        <w:rPr>
          <w:rFonts w:ascii="Times New Roman" w:hAnsi="Times New Roman" w:cs="Times New Roman"/>
          <w:sz w:val="24"/>
          <w:szCs w:val="24"/>
        </w:rPr>
        <w:t xml:space="preserve"> «Внимание – дети</w:t>
      </w:r>
      <w:r w:rsidR="0056098A">
        <w:rPr>
          <w:rFonts w:ascii="Times New Roman" w:hAnsi="Times New Roman" w:cs="Times New Roman"/>
          <w:sz w:val="24"/>
          <w:szCs w:val="24"/>
        </w:rPr>
        <w:t>!</w:t>
      </w:r>
      <w:r w:rsidR="0056098A" w:rsidRPr="008A41B8">
        <w:rPr>
          <w:rFonts w:ascii="Times New Roman" w:hAnsi="Times New Roman" w:cs="Times New Roman"/>
          <w:sz w:val="24"/>
          <w:szCs w:val="24"/>
        </w:rPr>
        <w:t xml:space="preserve">»  </w:t>
      </w:r>
      <w:r w:rsidR="008A41B8" w:rsidRPr="008A41B8">
        <w:rPr>
          <w:rFonts w:ascii="Times New Roman" w:hAnsi="Times New Roman" w:cs="Times New Roman"/>
          <w:sz w:val="24"/>
          <w:szCs w:val="24"/>
        </w:rPr>
        <w:t xml:space="preserve"> с привлечением  инспектора </w:t>
      </w:r>
      <w:proofErr w:type="spellStart"/>
      <w:r w:rsidR="008A41B8" w:rsidRPr="008A41B8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8A41B8" w:rsidRPr="008A41B8">
        <w:rPr>
          <w:rFonts w:ascii="Times New Roman" w:hAnsi="Times New Roman" w:cs="Times New Roman"/>
          <w:sz w:val="24"/>
          <w:szCs w:val="24"/>
        </w:rPr>
        <w:t xml:space="preserve"> - патрульной  службы </w:t>
      </w:r>
      <w:r w:rsidR="00A540D9">
        <w:rPr>
          <w:rFonts w:ascii="Times New Roman" w:hAnsi="Times New Roman" w:cs="Times New Roman"/>
          <w:sz w:val="24"/>
          <w:szCs w:val="24"/>
        </w:rPr>
        <w:t xml:space="preserve">О.В. Трутневой </w:t>
      </w:r>
      <w:r w:rsidR="008A41B8" w:rsidRPr="008A41B8">
        <w:rPr>
          <w:rFonts w:ascii="Times New Roman" w:hAnsi="Times New Roman" w:cs="Times New Roman"/>
          <w:sz w:val="24"/>
          <w:szCs w:val="24"/>
        </w:rPr>
        <w:t>и зав. сектором  по работе с детьми и молодёжью Центральной библиотеки</w:t>
      </w:r>
      <w:r w:rsidR="0056098A">
        <w:rPr>
          <w:rFonts w:ascii="Times New Roman" w:hAnsi="Times New Roman" w:cs="Times New Roman"/>
          <w:sz w:val="24"/>
          <w:szCs w:val="24"/>
        </w:rPr>
        <w:t xml:space="preserve"> им. Ф.Ф. Павленкова</w:t>
      </w:r>
    </w:p>
    <w:p w:rsidR="008A41B8" w:rsidRPr="008A41B8" w:rsidRDefault="00A540D9" w:rsidP="00A54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И.Л. Неустроевой.</w:t>
      </w:r>
    </w:p>
    <w:p w:rsidR="008A41B8" w:rsidRPr="008A41B8" w:rsidRDefault="008A41B8" w:rsidP="00A540D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A41B8">
        <w:t xml:space="preserve">     Шесть команд   прибывали на станцию «Дорожных нау</w:t>
      </w:r>
      <w:r>
        <w:t>к»   согласно маршрутному листу, который разработан и проведён библиотекар</w:t>
      </w:r>
      <w:r w:rsidR="0056098A">
        <w:t>ем</w:t>
      </w:r>
      <w:r>
        <w:t>.</w:t>
      </w:r>
      <w:r w:rsidRPr="008A41B8">
        <w:t xml:space="preserve">  Здесь ребята в игровой форме  выясняли, кто сильнее в знании правил дорожного движения. При помощи вопросов,  загадок, задачек  и ребусов, составленных  в слайд</w:t>
      </w:r>
      <w:r>
        <w:t>ы</w:t>
      </w:r>
      <w:r w:rsidRPr="008A41B8">
        <w:t xml:space="preserve"> презентации</w:t>
      </w:r>
      <w:r>
        <w:t>. Р</w:t>
      </w:r>
      <w:r w:rsidRPr="008A41B8">
        <w:t xml:space="preserve">ебята отлично справлялись  с испытанием. </w:t>
      </w:r>
      <w:r w:rsidRPr="008A41B8">
        <w:rPr>
          <w:color w:val="000000"/>
        </w:rPr>
        <w:t xml:space="preserve"> Рассказывали о том, что они знают, как себя ведут в различных ситуациях на улице. Так </w:t>
      </w:r>
      <w:r w:rsidRPr="008A41B8">
        <w:t>же</w:t>
      </w:r>
      <w:r>
        <w:rPr>
          <w:rStyle w:val="c0"/>
        </w:rPr>
        <w:t xml:space="preserve">  посмотрели </w:t>
      </w:r>
      <w:r w:rsidR="0056098A">
        <w:rPr>
          <w:rStyle w:val="c0"/>
        </w:rPr>
        <w:t>слайдовую</w:t>
      </w:r>
      <w:r>
        <w:rPr>
          <w:rStyle w:val="c0"/>
        </w:rPr>
        <w:t xml:space="preserve"> рубрику «</w:t>
      </w:r>
      <w:r w:rsidRPr="008A41B8">
        <w:rPr>
          <w:rStyle w:val="c0"/>
        </w:rPr>
        <w:t>Это интересно знать…» из истории правил дорожного движения.</w:t>
      </w:r>
    </w:p>
    <w:p w:rsidR="008A41B8" w:rsidRPr="008A41B8" w:rsidRDefault="008A41B8" w:rsidP="008A41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A41B8">
        <w:rPr>
          <w:color w:val="000000"/>
        </w:rPr>
        <w:t xml:space="preserve">. </w:t>
      </w:r>
    </w:p>
    <w:p w:rsidR="008A41B8" w:rsidRPr="008A41B8" w:rsidRDefault="008A41B8" w:rsidP="008A4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1B8">
        <w:rPr>
          <w:rFonts w:ascii="Times New Roman" w:hAnsi="Times New Roman" w:cs="Times New Roman"/>
          <w:b/>
          <w:sz w:val="24"/>
          <w:szCs w:val="24"/>
        </w:rPr>
        <w:t xml:space="preserve">   Юлия </w:t>
      </w:r>
      <w:proofErr w:type="spellStart"/>
      <w:r w:rsidRPr="008A41B8">
        <w:rPr>
          <w:rFonts w:ascii="Times New Roman" w:hAnsi="Times New Roman" w:cs="Times New Roman"/>
          <w:b/>
          <w:sz w:val="24"/>
          <w:szCs w:val="24"/>
        </w:rPr>
        <w:t>Ликий</w:t>
      </w:r>
      <w:proofErr w:type="spellEnd"/>
    </w:p>
    <w:p w:rsidR="008A41B8" w:rsidRDefault="008A41B8" w:rsidP="008A4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1B8">
        <w:rPr>
          <w:rFonts w:ascii="Times New Roman" w:hAnsi="Times New Roman" w:cs="Times New Roman"/>
          <w:b/>
          <w:sz w:val="24"/>
          <w:szCs w:val="24"/>
        </w:rPr>
        <w:t>(Родной край, 2018.-№38.- с.-11)</w:t>
      </w:r>
    </w:p>
    <w:p w:rsidR="00207174" w:rsidRDefault="009C69EA" w:rsidP="009C6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Смыковская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библиотека </w:t>
      </w:r>
      <w:r w:rsidRPr="009C69EA">
        <w:rPr>
          <w:rFonts w:ascii="Times New Roman" w:hAnsi="Times New Roman" w:cs="Times New Roman"/>
          <w:sz w:val="24"/>
          <w:szCs w:val="24"/>
        </w:rPr>
        <w:t>провела</w:t>
      </w:r>
      <w:r>
        <w:rPr>
          <w:rFonts w:ascii="Times New Roman" w:hAnsi="Times New Roman" w:cs="Times New Roman"/>
          <w:sz w:val="24"/>
          <w:szCs w:val="24"/>
        </w:rPr>
        <w:t xml:space="preserve">  мероприятие – практикум «Сохрани жизнь» о мерах безопасности и способах выживания в сложных природно-климатических условиях. Дети условно были заброшены в непроходимые лесные чащи, погодные условия</w:t>
      </w:r>
      <w:r w:rsidR="000E2D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дождь со снегом. В наличии 3 спички и пластиковая бутылка. Задание: разжечь костер и нагреть воды. Справиться с заданием не смог никто</w:t>
      </w:r>
      <w:r w:rsidR="000E2D26">
        <w:rPr>
          <w:rFonts w:ascii="Times New Roman" w:hAnsi="Times New Roman" w:cs="Times New Roman"/>
          <w:sz w:val="24"/>
          <w:szCs w:val="24"/>
        </w:rPr>
        <w:t>, разжечь сырой материал не смогли, пластик применить не могут. После повторного урока, что-то получилось.  Дети оценили трудность ситуации. Главное не паниковать, остальное решать по мере своих возможностей.</w:t>
      </w:r>
    </w:p>
    <w:p w:rsidR="00557944" w:rsidRDefault="00557944" w:rsidP="009C6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604">
        <w:rPr>
          <w:rFonts w:ascii="Times New Roman" w:hAnsi="Times New Roman" w:cs="Times New Roman"/>
          <w:b/>
          <w:sz w:val="24"/>
          <w:szCs w:val="24"/>
        </w:rPr>
        <w:t>Нестинская</w:t>
      </w:r>
      <w:proofErr w:type="spellEnd"/>
      <w:r w:rsidRPr="004E5604">
        <w:rPr>
          <w:rFonts w:ascii="Times New Roman" w:hAnsi="Times New Roman" w:cs="Times New Roman"/>
          <w:b/>
          <w:sz w:val="24"/>
          <w:szCs w:val="24"/>
        </w:rPr>
        <w:t xml:space="preserve"> библиотека им. Ф.Ф Павленкова</w:t>
      </w:r>
      <w:r>
        <w:rPr>
          <w:rFonts w:ascii="Times New Roman" w:hAnsi="Times New Roman" w:cs="Times New Roman"/>
          <w:sz w:val="24"/>
          <w:szCs w:val="24"/>
        </w:rPr>
        <w:t xml:space="preserve"> провела с детьми и</w:t>
      </w:r>
      <w:r w:rsidRPr="00557944">
        <w:rPr>
          <w:rFonts w:ascii="Times New Roman" w:hAnsi="Times New Roman" w:cs="Times New Roman"/>
          <w:sz w:val="24"/>
          <w:szCs w:val="24"/>
        </w:rPr>
        <w:t>нтерактивн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57944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794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5794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57944">
        <w:rPr>
          <w:rFonts w:ascii="Times New Roman" w:hAnsi="Times New Roman" w:cs="Times New Roman"/>
          <w:sz w:val="24"/>
          <w:szCs w:val="24"/>
        </w:rPr>
        <w:t xml:space="preserve"> презентацией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55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равила безопасного поведения в экстремальных ситуациях</w:t>
      </w:r>
      <w:r w:rsidRPr="0055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Дети узнали о правилах поведения при террористической угрозе, пожаре и о мерах по предотвращению экстремальных ситуаций, </w:t>
      </w:r>
      <w:r w:rsidR="004E5604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помнили телефоны экстренных служб, рассмотрели план эвакуации, </w:t>
      </w:r>
      <w:r w:rsidR="004E5604">
        <w:rPr>
          <w:rFonts w:ascii="Times New Roman" w:hAnsi="Times New Roman" w:cs="Times New Roman"/>
          <w:sz w:val="24"/>
          <w:szCs w:val="24"/>
        </w:rPr>
        <w:t>Присутствовало 9</w:t>
      </w:r>
      <w:r>
        <w:rPr>
          <w:rFonts w:ascii="Times New Roman" w:hAnsi="Times New Roman" w:cs="Times New Roman"/>
          <w:sz w:val="24"/>
          <w:szCs w:val="24"/>
        </w:rPr>
        <w:t xml:space="preserve"> детей  от 6 до 14 лет.</w:t>
      </w:r>
    </w:p>
    <w:p w:rsidR="007D317A" w:rsidRPr="007D317A" w:rsidRDefault="007D317A" w:rsidP="009C69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7A">
        <w:rPr>
          <w:rFonts w:ascii="Times New Roman" w:hAnsi="Times New Roman" w:cs="Times New Roman"/>
          <w:b/>
          <w:sz w:val="24"/>
          <w:szCs w:val="24"/>
        </w:rPr>
        <w:t>Краснопольская библиотека</w:t>
      </w:r>
    </w:p>
    <w:p w:rsidR="007D317A" w:rsidRPr="007D317A" w:rsidRDefault="007D317A" w:rsidP="007D31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317A">
        <w:rPr>
          <w:rFonts w:ascii="Times New Roman" w:eastAsia="Calibri" w:hAnsi="Times New Roman" w:cs="Times New Roman"/>
          <w:sz w:val="24"/>
          <w:szCs w:val="24"/>
        </w:rPr>
        <w:t xml:space="preserve">13 июля 7 детей посмотрели </w:t>
      </w:r>
      <w:r w:rsidRPr="007D317A">
        <w:rPr>
          <w:rFonts w:ascii="Times New Roman" w:eastAsia="Calibri" w:hAnsi="Times New Roman" w:cs="Times New Roman"/>
          <w:b/>
          <w:bCs/>
          <w:sz w:val="24"/>
          <w:szCs w:val="24"/>
        </w:rPr>
        <w:t>видео «Что делать при теракте».</w:t>
      </w:r>
    </w:p>
    <w:p w:rsidR="007D317A" w:rsidRPr="007D317A" w:rsidRDefault="007D317A" w:rsidP="007D3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17A">
        <w:rPr>
          <w:rFonts w:ascii="Times New Roman" w:eastAsia="Calibri" w:hAnsi="Times New Roman" w:cs="Times New Roman"/>
          <w:sz w:val="24"/>
          <w:szCs w:val="24"/>
        </w:rPr>
        <w:t xml:space="preserve">3 августа 6 детей участвовали в </w:t>
      </w:r>
      <w:proofErr w:type="gramStart"/>
      <w:r w:rsidRPr="007D317A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познавательной</w:t>
      </w:r>
      <w:proofErr w:type="gramEnd"/>
      <w:r w:rsidRPr="007D3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17A">
        <w:rPr>
          <w:rFonts w:ascii="Times New Roman" w:eastAsia="Calibri" w:hAnsi="Times New Roman" w:cs="Times New Roman"/>
          <w:b/>
          <w:bCs/>
          <w:sz w:val="24"/>
          <w:szCs w:val="24"/>
        </w:rPr>
        <w:t>шанс-викторине</w:t>
      </w:r>
      <w:proofErr w:type="spellEnd"/>
      <w:r w:rsidRPr="007D3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«Интересно о ФБР»</w:t>
      </w:r>
      <w:r w:rsidRPr="007D317A">
        <w:rPr>
          <w:rFonts w:ascii="Times New Roman" w:eastAsia="Calibri" w:hAnsi="Times New Roman" w:cs="Times New Roman"/>
          <w:sz w:val="24"/>
          <w:szCs w:val="24"/>
        </w:rPr>
        <w:t xml:space="preserve">. Федеральное бюро расследований в США занимается и антитеррористической деятельностью. ФБР исполнилось 110 лет. Здесь работает почти 35000 человек. 26 июля отмечается День ФБР. Чтобы быть агентом ФБР, надо быть гражданином США. 30 вопросов включали в себя историю, девиз, и всё про агентов этой знаменитой организации. Выиграла Женя </w:t>
      </w:r>
      <w:proofErr w:type="spellStart"/>
      <w:r w:rsidRPr="007D317A">
        <w:rPr>
          <w:rFonts w:ascii="Times New Roman" w:eastAsia="Calibri" w:hAnsi="Times New Roman" w:cs="Times New Roman"/>
          <w:sz w:val="24"/>
          <w:szCs w:val="24"/>
        </w:rPr>
        <w:t>Райлинг</w:t>
      </w:r>
      <w:proofErr w:type="spellEnd"/>
    </w:p>
    <w:p w:rsidR="000E2D26" w:rsidRPr="008A41B8" w:rsidRDefault="000E2D26" w:rsidP="007D3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B8" w:rsidRDefault="00207174" w:rsidP="000E2D26">
      <w:pPr>
        <w:spacing w:after="0"/>
        <w:ind w:firstLine="708"/>
        <w:jc w:val="both"/>
      </w:pPr>
      <w:r w:rsidRPr="00207174">
        <w:t>Проведённые мероприятия являются частью постоянно осуществляемой работы МБС  по профилактике дорожного травматизма</w:t>
      </w:r>
      <w:r w:rsidR="004E5604">
        <w:t>, пожарной безопасности, терроризма</w:t>
      </w:r>
      <w:r w:rsidRPr="00207174">
        <w:t xml:space="preserve"> детей</w:t>
      </w:r>
      <w:r w:rsidR="00A540D9">
        <w:t xml:space="preserve"> и взрослых.</w:t>
      </w:r>
    </w:p>
    <w:p w:rsidR="00342FC4" w:rsidRDefault="00342FC4" w:rsidP="000E2D26">
      <w:pPr>
        <w:spacing w:after="0"/>
        <w:ind w:firstLine="708"/>
        <w:jc w:val="both"/>
      </w:pPr>
    </w:p>
    <w:p w:rsidR="00342FC4" w:rsidRPr="00207174" w:rsidRDefault="00342FC4" w:rsidP="000E2D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10.10.2018                                               Л.Д. Ощепкова, методист ЦБ</w:t>
      </w:r>
    </w:p>
    <w:sectPr w:rsidR="00342FC4" w:rsidRPr="00207174" w:rsidSect="00EB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AA"/>
    <w:rsid w:val="000E2D26"/>
    <w:rsid w:val="00106D32"/>
    <w:rsid w:val="00207174"/>
    <w:rsid w:val="00263DAA"/>
    <w:rsid w:val="002A060C"/>
    <w:rsid w:val="002A08AB"/>
    <w:rsid w:val="00342FC4"/>
    <w:rsid w:val="004E5604"/>
    <w:rsid w:val="004F423C"/>
    <w:rsid w:val="005361F0"/>
    <w:rsid w:val="00557944"/>
    <w:rsid w:val="0056098A"/>
    <w:rsid w:val="00632ABF"/>
    <w:rsid w:val="00671E17"/>
    <w:rsid w:val="00687C83"/>
    <w:rsid w:val="006E245E"/>
    <w:rsid w:val="006F6397"/>
    <w:rsid w:val="007238B6"/>
    <w:rsid w:val="007D317A"/>
    <w:rsid w:val="0087165C"/>
    <w:rsid w:val="008A41B8"/>
    <w:rsid w:val="009C69EA"/>
    <w:rsid w:val="009D12CB"/>
    <w:rsid w:val="009F2713"/>
    <w:rsid w:val="00A51322"/>
    <w:rsid w:val="00A540D9"/>
    <w:rsid w:val="00AD0C8E"/>
    <w:rsid w:val="00B07A22"/>
    <w:rsid w:val="00B85885"/>
    <w:rsid w:val="00CF45B2"/>
    <w:rsid w:val="00D23685"/>
    <w:rsid w:val="00D2456C"/>
    <w:rsid w:val="00D5547A"/>
    <w:rsid w:val="00F549B3"/>
    <w:rsid w:val="00F6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DA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semiHidden/>
    <w:rsid w:val="008A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2018-10-01T05:05:00Z</dcterms:created>
  <dcterms:modified xsi:type="dcterms:W3CDTF">2018-10-10T12:27:00Z</dcterms:modified>
</cp:coreProperties>
</file>