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1D02" w:rsidRDefault="007477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Информация МКУК «</w:t>
      </w:r>
      <w:proofErr w:type="spellStart"/>
      <w:r>
        <w:rPr>
          <w:rFonts w:ascii="Times New Roman" w:eastAsia="Times New Roman" w:hAnsi="Times New Roman" w:cs="Times New Roman"/>
          <w:sz w:val="28"/>
        </w:rPr>
        <w:t>Верхошижемская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ЦБС»</w:t>
      </w:r>
    </w:p>
    <w:p w:rsidR="00251D02" w:rsidRDefault="00747737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Инновации в работе библиотек</w:t>
      </w:r>
    </w:p>
    <w:p w:rsidR="00251D02" w:rsidRDefault="00251D0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251D02" w:rsidRDefault="00251D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hd w:val="clear" w:color="auto" w:fill="FFFFFF"/>
        </w:rPr>
      </w:pPr>
    </w:p>
    <w:p w:rsidR="00251D02" w:rsidRPr="003719EE" w:rsidRDefault="00747737" w:rsidP="00497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Как привлечь читателей в библиотеку? Этот вопрос волнует библиотекарей МКУК «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Верхошижемская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ЦБС».  Сотрудники библиотек вводят в свою работу всё больше новых форм. Инновацией в библиотеке может считаться то, что работает на улучшение выполнения библиотекой своих функциональных обязанностей. Инновации могут быть в любой сфере библиотечной деятельности, на любом участке библиотечной работы. Инновация обязательно должна быть нововведением для конкретной библиотеки. </w:t>
      </w:r>
    </w:p>
    <w:p w:rsidR="00251D02" w:rsidRPr="003719EE" w:rsidRDefault="000E2B1C" w:rsidP="00497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330.35pt;margin-top:19.6pt;width:161.6pt;height:152.35pt;z-index:-251665408;mso-position-horizontal-relative:text;mso-position-vertical-relative:text;mso-width-relative:page;mso-height-relative:page" wrapcoords="-100 0 -100 21494 21600 21494 21600 0 -100 0" filled="t">
            <v:imagedata r:id="rId5" o:title=""/>
            <o:lock v:ext="edit" aspectratio="f"/>
            <w10:wrap type="tight"/>
          </v:shape>
          <o:OLEObject Type="Embed" ProgID="StaticMetafile" ShapeID="_x0000_s1042" DrawAspect="Content" ObjectID="_1610795355" r:id="rId6"/>
        </w:pict>
      </w:r>
      <w:r w:rsidR="00747737" w:rsidRPr="003719E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Книга в библиотеках, по-прежнему, является главным информационным потенциалом. Среди библиотечных инноваций года большой резонанс у населения округа получили мероприятия и акции, направленные на продвижение книги и чтения.  </w:t>
      </w:r>
    </w:p>
    <w:p w:rsidR="00251D02" w:rsidRPr="003719EE" w:rsidRDefault="00747737" w:rsidP="00497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Самой значимой в нашей работе является книжная выставка. 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Изменения </w:t>
      </w:r>
      <w:r w:rsidRPr="003719EE">
        <w:rPr>
          <w:rFonts w:ascii="Times New Roman" w:eastAsia="Calibri" w:hAnsi="Times New Roman" w:cs="Times New Roman"/>
          <w:color w:val="000000"/>
          <w:sz w:val="24"/>
          <w:szCs w:val="24"/>
        </w:rPr>
        <w:t>в развитии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библиотечного обслуживания отразились </w:t>
      </w:r>
      <w:r w:rsidRPr="003719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на выставочной деятельности библиотек.</w:t>
      </w:r>
      <w:r w:rsidRPr="003719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П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</w:rPr>
        <w:t>ри разработке дизайна выставки в библиотеках стали использовать</w:t>
      </w:r>
      <w:r w:rsidRPr="003719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ся 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всевозможные вспомогательные материалы</w:t>
      </w:r>
      <w:r w:rsidRPr="003719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, 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  способствуют</w:t>
      </w:r>
      <w:r w:rsidRPr="003719EE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</w:rPr>
        <w:t>лучше выразить идею задуманного.</w:t>
      </w:r>
    </w:p>
    <w:p w:rsidR="00251D02" w:rsidRPr="003719EE" w:rsidRDefault="00251D02" w:rsidP="00497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51D02" w:rsidRPr="003719EE" w:rsidRDefault="00747737" w:rsidP="00497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Книжная инсталляция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– это пространственная композиция, созданная из книжных изданий, различных материалов и форм. Книги в комбинации с другими предметами, освобождаются от своих традиционных функций и создают новые смысловые значения. В Центральной библиотеке им. М.М. Синцова в детском уголке оформлена книжная выставка в виде совы. Она советует </w:t>
      </w:r>
      <w:proofErr w:type="gram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детям</w:t>
      </w:r>
      <w:proofErr w:type="gram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какие книги почитать о животных.   </w:t>
      </w:r>
    </w:p>
    <w:p w:rsidR="00251D02" w:rsidRPr="003719EE" w:rsidRDefault="000E2B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75" style="position:absolute;left:0;text-align:left;margin-left:249.8pt;margin-top:1.5pt;width:133.95pt;height:180pt;z-index:-251664384;mso-position-horizontal-relative:text;mso-position-vertical-relative:text;mso-width-relative:page;mso-height-relative:page" wrapcoords="-121 0 -121 21510 21600 21510 21600 0 -121 0" filled="t">
            <v:imagedata r:id="rId7" o:title=""/>
            <o:lock v:ext="edit" aspectratio="f"/>
          </v:shape>
          <o:OLEObject Type="Embed" ProgID="StaticMetafile" ShapeID="_x0000_s1043" DrawAspect="Content" ObjectID="_1610795356" r:id="rId8"/>
        </w:pict>
      </w:r>
      <w:r w:rsidR="004978EE" w:rsidRPr="003719EE">
        <w:rPr>
          <w:rFonts w:ascii="Times New Roman" w:hAnsi="Times New Roman" w:cs="Times New Roman"/>
          <w:sz w:val="24"/>
          <w:szCs w:val="24"/>
        </w:rPr>
        <w:object w:dxaOrig="8667" w:dyaOrig="6507">
          <v:shape id="_x0000_i1025" type="#_x0000_t75" style="width:229.95pt;height:181.6pt" o:ole="" o:allowoverlap="f" filled="t">
            <v:imagedata r:id="rId9" o:title=""/>
            <o:lock v:ext="edit" aspectratio="f"/>
          </v:shape>
          <o:OLEObject Type="Embed" ProgID="StaticMetafile" ShapeID="_x0000_i1025" DrawAspect="Content" ObjectID="_1610795353" r:id="rId10"/>
        </w:object>
      </w:r>
    </w:p>
    <w:p w:rsidR="00251D02" w:rsidRDefault="00251D02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</w:p>
    <w:p w:rsidR="00747737" w:rsidRPr="003719EE" w:rsidRDefault="00747737" w:rsidP="007477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«Чернобыль в судьбах наших земляков»                        «Свидание с книгой» </w:t>
      </w:r>
    </w:p>
    <w:p w:rsidR="00747737" w:rsidRPr="003719EE" w:rsidRDefault="00747737" w:rsidP="007477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                          (Центральная библиотека им. М.М. Синцова)</w:t>
      </w:r>
    </w:p>
    <w:p w:rsidR="00747737" w:rsidRPr="003719EE" w:rsidRDefault="007477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978EE" w:rsidRPr="00590AAC" w:rsidRDefault="007477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noProof/>
          <w:color w:val="000000"/>
          <w:sz w:val="24"/>
          <w:szCs w:val="24"/>
          <w:shd w:val="clear" w:color="auto" w:fill="FFFFFF"/>
        </w:rPr>
        <w:lastRenderedPageBreak/>
        <w:drawing>
          <wp:inline distT="0" distB="0" distL="0" distR="0" wp14:anchorId="08EC5DE0" wp14:editId="6EDA0BE6">
            <wp:extent cx="3576955" cy="2671445"/>
            <wp:effectExtent l="0" t="0" r="0" b="0"/>
            <wp:docPr id="1" name="Рисунок 1" descr="C:\Users\biblioteka\Desktop\фото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iblioteka\Desktop\фото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67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251D02" w:rsidRPr="003719EE" w:rsidRDefault="00747737" w:rsidP="00497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канун Дня Победы в читальном зале Центральной библиотек им. М.М. Синцова было многолюдно. Каждый посетитель искал на панно «Лица Победы» фотографию своего родственника, участвующего в Великой Отечественной войне.  </w:t>
      </w:r>
    </w:p>
    <w:p w:rsidR="00251D02" w:rsidRPr="003719EE" w:rsidRDefault="00747737" w:rsidP="00497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Библиотечные акции позволяют наладить взаимодействие с  пользователем ещё до его прихода в библиотеку, продвигать  продукты и услуги библиотек.</w:t>
      </w:r>
    </w:p>
    <w:p w:rsidR="00251D02" w:rsidRPr="003719EE" w:rsidRDefault="00251D02" w:rsidP="00497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51D02" w:rsidRPr="003719EE" w:rsidRDefault="00747737" w:rsidP="00497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proofErr w:type="spellStart"/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Либмоб</w:t>
      </w:r>
      <w:proofErr w:type="spellEnd"/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«Как пройти в библиотеку»</w:t>
      </w:r>
    </w:p>
    <w:p w:rsidR="00251D02" w:rsidRPr="003719EE" w:rsidRDefault="000E2B1C" w:rsidP="00497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75" style="position:absolute;left:0;text-align:left;margin-left:328.45pt;margin-top:2.25pt;width:174.15pt;height:144.05pt;z-index:-251662336;mso-position-horizontal-relative:text;mso-position-vertical-relative:text;mso-width-relative:page;mso-height-relative:page" wrapcoords="-118 0 -118 21442 21600 21442 21600 0 -118 0" filled="t">
            <v:imagedata r:id="rId12" o:title=""/>
            <o:lock v:ext="edit" aspectratio="f"/>
            <w10:wrap type="tight"/>
          </v:shape>
          <o:OLEObject Type="Embed" ProgID="StaticMetafile" ShapeID="_x0000_s1045" DrawAspect="Content" ObjectID="_1610795357" r:id="rId13"/>
        </w:pict>
      </w:r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преддверии профессионального праздника Общероссийского дня библиотек, который отмечается 27 мая, центральной библиотекой им. М. М. Синцова была проведена акция </w:t>
      </w:r>
      <w:proofErr w:type="spellStart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Либмоб</w:t>
      </w:r>
      <w:proofErr w:type="spellEnd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«Как пройти в библиотеку?». Её цель – привлечение читательского интереса к книге и чтению и в то же время позиционирование библиотеки, как культурного центра.</w:t>
      </w:r>
      <w:r w:rsidR="00404CD8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проведения акции были подготовлены визитки и смайлики. Участникам вручались визитки </w:t>
      </w:r>
      <w:proofErr w:type="gramStart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библиотеки</w:t>
      </w:r>
      <w:proofErr w:type="gramEnd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задавался вопрос:</w:t>
      </w:r>
    </w:p>
    <w:p w:rsidR="00251D02" w:rsidRPr="003719EE" w:rsidRDefault="00747737" w:rsidP="00497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«Как пройти в библиотеку?»,   кто знает дорог</w:t>
      </w:r>
      <w:proofErr w:type="gram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у-</w:t>
      </w:r>
      <w:proofErr w:type="gram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тому  вручались весёлые смайлики, а кто не знает-грустный смайлик со знаком вопроса.   К счастью, такие смайлики не пригодились, так как все опрошенные прекрасно знают, где находится наша библиотека и, конечно же, знают, как туда пройти.  А для тех, кто ещё не стал читателем библиотеки, смайлики служили приглашением записаться, а тем, кто давно не был в библиотеке — напоминанием её посетить. </w:t>
      </w:r>
    </w:p>
    <w:p w:rsidR="00251D02" w:rsidRPr="003719EE" w:rsidRDefault="00251D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</w:p>
    <w:p w:rsidR="00251D02" w:rsidRPr="003719EE" w:rsidRDefault="007477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Акция «Так говорили на Вятке»</w:t>
      </w:r>
    </w:p>
    <w:p w:rsidR="004978EE" w:rsidRPr="00404CD8" w:rsidRDefault="00747737" w:rsidP="00497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рамках Областных Дней вятской книги, проводимых ежегодно в период с 19 марта по 21 апреля, Центральная библиотека им. М.М. Синцова провела акцию «Так говорили на Вятке». Акция проводилась с целью популяризации книг родного края. Библиотекари, в театрализованных нарядах бабули и молодой девушки в русском сарафане, познакомили сотрудников учреждений </w:t>
      </w:r>
      <w:proofErr w:type="gram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посёлка</w:t>
      </w:r>
      <w:proofErr w:type="gram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 сборниками местных авторов изданных в центральной библиотеке им. М. М. Синцова в 2015-2018 годах.  Со всеми участниками акции библиотекари провели необычную игру на знание старинного вятского говора по книгам Геннадия Сергеевича Смирнова «Словарь бабы Нюры» составленный на основе говора жителей деревни 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Мокруша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Советского района Кировской области.</w:t>
      </w:r>
    </w:p>
    <w:p w:rsidR="004978EE" w:rsidRPr="00404CD8" w:rsidRDefault="004978EE" w:rsidP="004978E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4978EE" w:rsidRPr="003719EE" w:rsidRDefault="004978EE" w:rsidP="004978EE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3719EE">
        <w:rPr>
          <w:rFonts w:ascii="Times New Roman" w:hAnsi="Times New Roman" w:cs="Times New Roman"/>
          <w:sz w:val="24"/>
          <w:szCs w:val="24"/>
        </w:rPr>
        <w:object w:dxaOrig="9099" w:dyaOrig="6806">
          <v:shape id="_x0000_i1026" type="#_x0000_t75" style="width:231.05pt;height:164.95pt;mso-position-vertical:absolute" o:ole="" o:allowoverlap="f" filled="t">
            <v:imagedata r:id="rId14" o:title=""/>
            <o:lock v:ext="edit" aspectratio="f"/>
          </v:shape>
          <o:OLEObject Type="Embed" ProgID="StaticMetafile" ShapeID="_x0000_i1026" DrawAspect="Content" ObjectID="_1610795354" r:id="rId15"/>
        </w:object>
      </w:r>
    </w:p>
    <w:p w:rsidR="00251D02" w:rsidRPr="003719EE" w:rsidRDefault="00747737" w:rsidP="00497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Игра заключалась в том, что всем её участникам предлагалось дать своё значение старинного слова, перед тем как найти его по книге «Словарь бабы Нюры» с помощью подсказки. И у многих предполагаемые значения совпадали с формулировкой в словаре. А это значит, что всё-таки сохраняется связь поколений и знание живой разговорной речи.</w:t>
      </w:r>
    </w:p>
    <w:p w:rsidR="00251D02" w:rsidRPr="003719EE" w:rsidRDefault="00251D0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4978EE" w:rsidRPr="003719EE" w:rsidRDefault="0074773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Акция «Подъезд-читальня» </w:t>
      </w:r>
    </w:p>
    <w:p w:rsidR="004978EE" w:rsidRPr="00404CD8" w:rsidRDefault="00747737" w:rsidP="00497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При центральной библиотеке им. М.М. Синцова стартовала акция «Подъезд-читальня». Её суть состоит в том, что    в подъезде жилых домов по улице Комсомольской разместили коробки с книжным мин</w:t>
      </w:r>
      <w:proofErr w:type="gram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и-</w:t>
      </w:r>
      <w:proofErr w:type="gram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фондом. </w:t>
      </w:r>
    </w:p>
    <w:p w:rsidR="00251D02" w:rsidRPr="00404CD8" w:rsidRDefault="00747737" w:rsidP="00497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Библиотекари предложили жителям подъезда стать участниками акции, и они с радостью согласились. В отличие от обычных библиотек, у такой библиотеки нет графика работы: открыта и доступна для читателей всегда. Никаких каталогов и формуляров нет, как нет и читательских билетов. </w:t>
      </w:r>
      <w:proofErr w:type="gram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Поднимаясь</w:t>
      </w:r>
      <w:proofErr w:type="gram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домой, жильцы подъезда смогут взять книгу или журнал, и вернуть её, когда прочитают. Так же в коробке представлена и детская литература. Взамен можно поделиться своими   книжными запасами, но можно этого и не делать. Всё — на честном слове. </w:t>
      </w:r>
    </w:p>
    <w:p w:rsidR="004978EE" w:rsidRPr="00404CD8" w:rsidRDefault="004978E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51D02" w:rsidRPr="003719EE" w:rsidRDefault="007477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Акция «Советуем прочесть»</w:t>
      </w:r>
    </w:p>
    <w:p w:rsidR="004978EE" w:rsidRPr="003719EE" w:rsidRDefault="00747737" w:rsidP="00497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Библиотека села 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Среднеивкино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регулярно объявляет акцию «Рекомендуем прочесть»  в 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соцсети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на страничке «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Среднеивкино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Библиотека»</w:t>
      </w:r>
    </w:p>
    <w:p w:rsidR="00251D02" w:rsidRPr="003719EE" w:rsidRDefault="00747737" w:rsidP="00497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Читателям предлагается книга на вкус библиотекарей </w:t>
      </w:r>
      <w:proofErr w:type="gram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или</w:t>
      </w:r>
      <w:proofErr w:type="gram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отзывам постоянных читателей! Все желающие прочесть ту или иную книгу могут написать в комментариях "отложите книгу" или позвонить с этой просьбой по телефону. </w:t>
      </w:r>
    </w:p>
    <w:p w:rsidR="00251D02" w:rsidRPr="003719EE" w:rsidRDefault="00251D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747737" w:rsidRPr="00404CD8" w:rsidRDefault="00747737" w:rsidP="004978EE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Акция «Цветочный вернисаж» </w:t>
      </w:r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br/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Участники клуба «Урожайные грядки» организовали ярмарку-продажу «Цветочный вернисаж». Ассортимент был очень богат: от лекарственных трав до ягодных кустарников.   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В завершении ярмарки все дружно в палатке, где для покупателей была представлена книжная выставка «Цветочный вернисаж», пили чай на травах и обсуждали план на предстоящий творческий сезон. </w:t>
      </w:r>
    </w:p>
    <w:p w:rsidR="004978EE" w:rsidRPr="00404CD8" w:rsidRDefault="004978EE" w:rsidP="004978EE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51D02" w:rsidRPr="003719EE" w:rsidRDefault="000E2B1C" w:rsidP="003C2883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8" type="#_x0000_t75" style="position:absolute;margin-left:272.95pt;margin-top:5.15pt;width:237.75pt;height:175.8pt;z-index:-251659264;mso-position-horizontal-relative:text;mso-position-vertical-relative:text;mso-width-relative:page;mso-height-relative:page" wrapcoords="-68 0 -68 21489 21600 21489 21600 0 -68 0" filled="t">
            <v:imagedata r:id="rId16" o:title=""/>
            <o:lock v:ext="edit" aspectratio="f"/>
            <w10:wrap type="tight"/>
          </v:shape>
          <o:OLEObject Type="Embed" ProgID="StaticMetafile" ShapeID="_x0000_s1048" DrawAspect="Content" ObjectID="_1610795358" r:id="rId17"/>
        </w:pict>
      </w:r>
      <w:r w:rsidR="00747737"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Акция «Подарки от Деда Мороза»</w:t>
      </w:r>
      <w:r w:rsidR="00404CD8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 </w:t>
      </w:r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Среднеивкинская</w:t>
      </w:r>
      <w:proofErr w:type="spellEnd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СБФ)</w:t>
      </w:r>
    </w:p>
    <w:p w:rsidR="00251D02" w:rsidRPr="003719EE" w:rsidRDefault="00747737" w:rsidP="00497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30 декабря 2017 г. 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Среднеивкинская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сельская библиотека организовала акцию «Подарки от Деда Мороза» </w:t>
      </w:r>
      <w:r w:rsidR="00404CD8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течени</w:t>
      </w:r>
      <w:proofErr w:type="gram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</w:t>
      </w:r>
      <w:proofErr w:type="gram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недели жители села несли в библиотеку упакованные и подписанные подарки. 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  <w:t>Дед Мороз развозил подарки всем, кого захотели поздравить наши земляки. Получать их из рук Деда Мороза было одинаково приятно и детям, и взрослым. Почти тридцать подарков принесли односельчане, чтобы порадовать своих друзей, родственников и знакомых. Надеемся, что этот предновогодний рейд Деда Мороза станет традиционным!!!</w:t>
      </w:r>
    </w:p>
    <w:p w:rsidR="00251D02" w:rsidRPr="003719EE" w:rsidRDefault="00747737" w:rsidP="00497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 роли Деда Мороза и санок – библиотекарь Комарова Галина Леонидовна со своим автомобилем.</w:t>
      </w:r>
    </w:p>
    <w:p w:rsidR="00251D02" w:rsidRPr="003719EE" w:rsidRDefault="00251D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51D02" w:rsidRPr="003719EE" w:rsidRDefault="007477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</w:rPr>
        <w:t>Библиотеки ведут активную многоплановую работу по продвижению   чтения. Задачи, которые решают наши библиотеки: во-первых, привлечение к чтению не читающих или мало читающих, во-вторых, продвижение лучшей литературы для читателей, в-третьих, формирование в общественном мнении представлений о ценности и значимости чтения и книжной культуры.</w:t>
      </w:r>
    </w:p>
    <w:p w:rsidR="00251D02" w:rsidRPr="003719EE" w:rsidRDefault="0074773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Библиотекари стремятся найти  подходы к читателю, внести элемент творчества. В своей деятельности библиотеки вышли за традиционные рамки, они практиковали работу вне стен библиотек, выйдя на улицы, площади и парки города и сел, привлекли большое количество жителей к участию в праздниках книги и чтения. Мероприятия проводили совместно с органами местной власти, учебными заведениями; вовлекали общественные организации. </w:t>
      </w:r>
    </w:p>
    <w:p w:rsidR="00251D02" w:rsidRPr="003719EE" w:rsidRDefault="00251D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51D02" w:rsidRPr="003719EE" w:rsidRDefault="007477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Еще одна важная тенденция в проведении массовых мероприятий – переход на </w:t>
      </w:r>
      <w:r w:rsidRPr="003719E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диалоговые формы (дискуссии, обзоры-диалоги, вечера-диалоги).   </w:t>
      </w:r>
    </w:p>
    <w:p w:rsidR="004978EE" w:rsidRPr="00404CD8" w:rsidRDefault="004978E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</w:p>
    <w:p w:rsidR="00251D02" w:rsidRPr="003719EE" w:rsidRDefault="007477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Вечеринка «Комсомольское собрание»</w:t>
      </w:r>
    </w:p>
    <w:p w:rsidR="00251D02" w:rsidRPr="003719EE" w:rsidRDefault="00251D02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04CD8" w:rsidRDefault="000E2B1C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9" type="#_x0000_t75" style="position:absolute;left:0;text-align:left;margin-left:.15pt;margin-top:9pt;width:198.4pt;height:2in;z-index:-251658240;mso-position-horizontal-relative:text;mso-position-vertical-relative:text;mso-width-relative:page;mso-height-relative:page" wrapcoords="-82 0 -82 21488 21600 21488 21600 0 -82 0" filled="t">
            <v:imagedata r:id="rId18" o:title=""/>
            <o:lock v:ext="edit" aspectratio="f"/>
            <w10:wrap type="tight"/>
          </v:shape>
          <o:OLEObject Type="Embed" ProgID="StaticMetafile" ShapeID="_x0000_s1049" DrawAspect="Content" ObjectID="_1610795359" r:id="rId19"/>
        </w:pict>
      </w:r>
      <w:r w:rsidR="00747737" w:rsidRPr="003719E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29 </w:t>
      </w:r>
      <w:r w:rsidR="00747737"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 xml:space="preserve">октября в </w:t>
      </w:r>
      <w:proofErr w:type="spellStart"/>
      <w:r w:rsidR="00747737"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Калачиговском</w:t>
      </w:r>
      <w:proofErr w:type="spellEnd"/>
      <w:r w:rsidR="00747737"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 xml:space="preserve"> Доме культуры состоялась вечеринка</w:t>
      </w:r>
      <w:r w:rsidR="00404CD8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47737"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- «Комсомольское собрание», посвященная празднованию 100-летия ВЛКСМ. Организовала её библиотекарь – Лидия Павловна Лобанова. На повестке собрания вынесены 4 вопроса:</w:t>
      </w:r>
      <w:r w:rsidR="00747737" w:rsidRPr="003719EE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747737" w:rsidRPr="003719EE" w:rsidRDefault="0074773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 xml:space="preserve">Чествование секретарей комсомольской организации работающих в разный период </w:t>
      </w:r>
      <w:proofErr w:type="spellStart"/>
      <w:r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Калачиговского</w:t>
      </w:r>
      <w:proofErr w:type="spellEnd"/>
      <w:r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 xml:space="preserve">  поселения.</w:t>
      </w:r>
      <w:r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br/>
      </w:r>
      <w:r w:rsidRPr="003719E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2.</w:t>
      </w:r>
      <w:r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 xml:space="preserve"> Воспоминания комсомольцев. Гости с удовольствием делились комсомольскими историями, и каждому, был задан вопрос на засыпку:  </w:t>
      </w:r>
      <w:r w:rsidRPr="003719E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Ваше будущее.</w:t>
      </w:r>
      <w:r w:rsidRPr="003719E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Каких подвигов от вас еще ожидать в ближайшем будущем?".</w:t>
      </w:r>
      <w:r w:rsidRPr="003719E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404CD8" w:rsidRDefault="00747737">
      <w:p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3. </w:t>
      </w:r>
      <w:r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 xml:space="preserve">Участие в викторине </w:t>
      </w:r>
      <w:r w:rsidRPr="003719E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Замечательные даты и имена – комсомола</w:t>
      </w:r>
      <w:r w:rsidRPr="003719E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3719E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251D02" w:rsidRPr="003719EE" w:rsidRDefault="00404C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19E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47737" w:rsidRPr="003719E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4. </w:t>
      </w:r>
      <w:r w:rsidR="00747737"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 xml:space="preserve">Конкурс «Бригадный подряд». Участники </w:t>
      </w:r>
      <w:proofErr w:type="gramStart"/>
      <w:r w:rsidR="00747737"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влились в ряды энтузиастов разделились</w:t>
      </w:r>
      <w:proofErr w:type="gramEnd"/>
      <w:r w:rsidR="00747737"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 xml:space="preserve"> на две команды: </w:t>
      </w:r>
      <w:r w:rsidR="00747737" w:rsidRPr="003719E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747737"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Добровольцы</w:t>
      </w:r>
      <w:r w:rsidR="00747737" w:rsidRPr="003719E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r w:rsidR="00747737"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 xml:space="preserve">и </w:t>
      </w:r>
      <w:r w:rsidR="00747737" w:rsidRPr="003719E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747737"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Комсомольцы</w:t>
      </w:r>
      <w:r w:rsidR="00747737" w:rsidRPr="003719E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r w:rsidR="00747737"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и включились в соцсоревнования.</w:t>
      </w:r>
      <w:r w:rsidR="00747737" w:rsidRPr="003719E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  </w:t>
      </w:r>
      <w:r w:rsidR="00747737"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 xml:space="preserve">Конкурс </w:t>
      </w:r>
      <w:r w:rsidR="00747737" w:rsidRPr="003719E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747737"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Бригадный подряд</w:t>
      </w:r>
      <w:r w:rsidR="00747737" w:rsidRPr="003719E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r w:rsidR="00747737"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 xml:space="preserve">показал смекалку и быстроту,  «Железный кулак» нашу силу, а </w:t>
      </w:r>
      <w:r w:rsidR="00747737" w:rsidRPr="003719E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«</w:t>
      </w:r>
      <w:r w:rsidR="00747737"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Скованный цепью</w:t>
      </w:r>
      <w:r w:rsidR="00747737" w:rsidRPr="003719E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 xml:space="preserve">» </w:t>
      </w:r>
      <w:r w:rsidR="00747737"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уважение друг к другу. Все дружно сдали нормы ГТО.</w:t>
      </w:r>
      <w:r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47737"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В командной игре победила комсомольская дружба и любовь</w:t>
      </w:r>
      <w:proofErr w:type="gramStart"/>
      <w:r w:rsidR="00747737" w:rsidRPr="003719EE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747737"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К</w:t>
      </w:r>
      <w:proofErr w:type="gramEnd"/>
      <w:r w:rsidR="00747737" w:rsidRPr="003719EE">
        <w:rPr>
          <w:rFonts w:ascii="Times New Roman" w:eastAsia="Times New Roman CYR" w:hAnsi="Times New Roman" w:cs="Times New Roman"/>
          <w:color w:val="000000"/>
          <w:sz w:val="24"/>
          <w:szCs w:val="24"/>
          <w:shd w:val="clear" w:color="auto" w:fill="FFFFFF"/>
        </w:rPr>
        <w:t>аждая часть собрания сопровождалась музыкой и танцами советских времен.</w:t>
      </w:r>
    </w:p>
    <w:p w:rsidR="00251D02" w:rsidRPr="003719EE" w:rsidRDefault="00251D02">
      <w:pPr>
        <w:spacing w:after="0" w:line="240" w:lineRule="auto"/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</w:pPr>
    </w:p>
    <w:p w:rsidR="003C2883" w:rsidRPr="00404CD8" w:rsidRDefault="00747737" w:rsidP="003C288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3719EE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Квест</w:t>
      </w:r>
      <w:proofErr w:type="spellEnd"/>
      <w:r w:rsidRPr="003719EE">
        <w:rPr>
          <w:rFonts w:ascii="Times New Roman" w:eastAsia="Times New Roman" w:hAnsi="Times New Roman" w:cs="Times New Roman"/>
          <w:b/>
          <w:i/>
          <w:sz w:val="24"/>
          <w:szCs w:val="24"/>
          <w:shd w:val="clear" w:color="auto" w:fill="FFFFFF"/>
        </w:rPr>
        <w:t>-игра «</w:t>
      </w:r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Тургеневские записки»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4978EE" w:rsidRPr="003C2883" w:rsidRDefault="00747737" w:rsidP="003C2883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21 апреля в 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Мякишинской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сельской библиотеке в рамках Всероссийской акции «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Библионочь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 прошли «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Библиосумерки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». Одна из площадок была посвящена 200-ю со дня рождения И.С. Тургенева.  Все дружно искали очередную записку, несмотря на погоду, которая лишь придавала адреналина. В ходе игры участники познакомились с произведениями И. С. Тургенева, такими, как «Отцы и дети», «Записки охотника», «Рудин», «Вешние воды» и многими другими. Затем прошла </w:t>
      </w:r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площадка «Открытый микрофон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», где молодёжь подвела итог тому, как они принимают участие в жизни клуба «РИФ», обсудили дальнейшие планы вместе с</w:t>
      </w:r>
      <w:r w:rsidR="003C28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руководителем клуба. Параллельно работала </w:t>
      </w:r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площадка «Громкие чтения».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Учащиеся 7-10 классов читали произведение А. 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Лиханова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«Мужская школа»</w:t>
      </w:r>
      <w:r w:rsidR="003C28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="003C2883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Для всех была открыта самая любимая площадка «Площадка настольных игр». </w:t>
      </w:r>
    </w:p>
    <w:p w:rsidR="003C2883" w:rsidRPr="003C2883" w:rsidRDefault="003C2883" w:rsidP="004978EE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</w:p>
    <w:p w:rsidR="004978EE" w:rsidRPr="003719EE" w:rsidRDefault="00747737" w:rsidP="004978E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val="en-US"/>
        </w:rPr>
      </w:pPr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Форт </w:t>
      </w:r>
      <w:proofErr w:type="spellStart"/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Боярд</w:t>
      </w:r>
      <w:proofErr w:type="spellEnd"/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в центральной библиотеке им. М. М. Синцова.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4978EE" w:rsidRPr="00404CD8" w:rsidRDefault="00747737" w:rsidP="00497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форте спрятаны сокровища. </w:t>
      </w:r>
      <w:proofErr w:type="gram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И только самые сообразительные, сильные и мужественные смогут добраться до них.</w:t>
      </w:r>
      <w:proofErr w:type="gram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Для этого участникам игры предстояло пройти много испытаний и собрать как можно больше ключей, чтобы открыть сокровищницу. </w:t>
      </w:r>
    </w:p>
    <w:p w:rsidR="00251D02" w:rsidRPr="00404CD8" w:rsidRDefault="00747737" w:rsidP="00497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За право открыть сокровищницу боролись четыре команды, после получения маршрутных листов все ринулись </w:t>
      </w:r>
      <w:proofErr w:type="gram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на встречу</w:t>
      </w:r>
      <w:proofErr w:type="gram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приключениям. Им предстояло перехитрить Метра теней, 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выпутаться из паутины и перебраться через болото у Кикиморы, сразиться с Пиратом, отгадать сложные загадки старца Фуры и переправиться всей командой через «речку» на лодке. Самое главное испытание было в финале, с одной попытки найти ключ от сокровищницы, который спрятан в сосудах: «Отвращение», «Ужас», «Кошмар» и «Мерзость», но и тут ребята справились блестяще и были награждены сладкими призами. </w:t>
      </w:r>
    </w:p>
    <w:p w:rsidR="004978EE" w:rsidRPr="00404CD8" w:rsidRDefault="004978E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51D02" w:rsidRPr="003719EE" w:rsidRDefault="007477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«Молодёжная площадка»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(Центральная библиотека им. М.М. Синцова)</w:t>
      </w:r>
    </w:p>
    <w:p w:rsidR="004978EE" w:rsidRPr="003719EE" w:rsidRDefault="00747737" w:rsidP="00497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конце апреля молодёжная площадка «Библиотека для молодёжи» принимала гостей. На этот раз на встречу с ребятами 10-11 классов приехали представители отряда «Лиза-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Алерт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». Это люди совершенно разных профессий и занятий, но у них одна общая задача – поиск людей. Участники встречи узнали о том, когда сформировался отряд о его целях и функциях каждого участника. Также ребята попрактиковались в работе с рациями и навигаторами. Задавали вопросы и даже несколько ребят изъявили желание стать участниками отряда «Лиза </w:t>
      </w:r>
      <w:proofErr w:type="gram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–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</w:t>
      </w:r>
      <w:proofErr w:type="gram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лерт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». На встречу с участниками молодёжной площадки пришли пообщаться и наши ребята 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верхошижемцы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являющиеся участниками отряда</w:t>
      </w:r>
    </w:p>
    <w:p w:rsidR="004978EE" w:rsidRPr="00404CD8" w:rsidRDefault="004978EE" w:rsidP="00497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251D02" w:rsidRPr="003719EE" w:rsidRDefault="007477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«Библиотечный </w:t>
      </w:r>
      <w:proofErr w:type="spellStart"/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квартирник</w:t>
      </w:r>
      <w:proofErr w:type="spellEnd"/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»</w:t>
      </w:r>
    </w:p>
    <w:p w:rsidR="004978EE" w:rsidRPr="003719EE" w:rsidRDefault="000E2B1C" w:rsidP="00497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0" type="#_x0000_t75" style="position:absolute;left:0;text-align:left;margin-left:332.95pt;margin-top:15.35pt;width:169.6pt;height:227.75pt;z-index:-251657216;mso-position-horizontal-relative:text;mso-position-vertical-relative:text;mso-width-relative:page;mso-height-relative:page" wrapcoords="-106 0 -106 21511 21600 21511 21600 0 -106 0" filled="t">
            <v:imagedata r:id="rId20" o:title=""/>
            <o:lock v:ext="edit" aspectratio="f"/>
            <w10:wrap type="tight"/>
          </v:shape>
          <o:OLEObject Type="Embed" ProgID="StaticMetafile" ShapeID="_x0000_s1050" DrawAspect="Content" ObjectID="_1610795360" r:id="rId21"/>
        </w:pict>
      </w:r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Центральной библиотеке им. М.М. Синцова состоялась встреча с земляком и исполнителем бардовских песен </w:t>
      </w:r>
      <w:proofErr w:type="spellStart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Кулёвым</w:t>
      </w:r>
      <w:proofErr w:type="spellEnd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Александром Олеговичем.</w:t>
      </w:r>
    </w:p>
    <w:p w:rsidR="00251D02" w:rsidRPr="003719EE" w:rsidRDefault="00747737" w:rsidP="00497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На встрече Александр рассказал об истории авторской песни.  В его исполнении прозвучали всеми любимые песни известных поэтов-бардов: </w:t>
      </w:r>
      <w:proofErr w:type="gram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Ю. Визбора - «Ты у меня одна», «Ты моё дыхание», «Милая моя»; Б. Окуджавы – «Виноградная косточка»; В. Высоцкого – «Песня о друге»; О. Митяева – «Изгиб гитары жёлтой», «Гольфстрим» и многие другие.</w:t>
      </w:r>
      <w:proofErr w:type="gramEnd"/>
      <w:r w:rsidR="003C28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Обаяние, душевность, теплота исполнения песен Александра завораживает, увлекает в мир музыки, вдохновляет, поднимает настроение. Участники встречи подпевали любимые песни и с удовольствием слушали исполнителя.</w:t>
      </w:r>
    </w:p>
    <w:p w:rsidR="00251D02" w:rsidRPr="003719EE" w:rsidRDefault="00251D02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</w:p>
    <w:p w:rsidR="00251D02" w:rsidRPr="003719EE" w:rsidRDefault="007477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«Вахта  памяти»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Среднеивкинская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СБФ) </w:t>
      </w:r>
    </w:p>
    <w:p w:rsidR="004978EE" w:rsidRPr="00404CD8" w:rsidRDefault="00747737" w:rsidP="00497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 дню празднования Великой Победы в селе 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Среднеивкино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ежегодно проводятся многочисленные мероприятия, в которые вовлечены учреждения и предприятия села, а также общественные организации. </w:t>
      </w:r>
    </w:p>
    <w:p w:rsidR="00251D02" w:rsidRPr="003719EE" w:rsidRDefault="00747737" w:rsidP="004978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Все библиотечные мероприятия, акции, выставки  объединены темой "Вахта памяти»". </w:t>
      </w:r>
    </w:p>
    <w:p w:rsidR="00251D02" w:rsidRPr="003719EE" w:rsidRDefault="000E2B1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1" type="#_x0000_t75" style="position:absolute;left:0;text-align:left;margin-left:.15pt;margin-top:26.3pt;width:227.7pt;height:173.25pt;z-index:-251656192;mso-position-horizontal-relative:text;mso-position-vertical-relative:text;mso-width-relative:page;mso-height-relative:page" wrapcoords="-110 0 -110 21453 21600 21453 21600 0 -110 0" filled="t">
            <v:imagedata r:id="rId22" o:title=""/>
            <o:lock v:ext="edit" aspectratio="f"/>
            <w10:wrap type="tight"/>
          </v:shape>
          <o:OLEObject Type="Embed" ProgID="StaticMetafile" ShapeID="_x0000_s1051" DrawAspect="Content" ObjectID="_1610795361" r:id="rId23"/>
        </w:pict>
      </w:r>
      <w:r w:rsidR="00747737"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Читальные залы под открытым небом.  </w:t>
      </w:r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Они становятся всё популярней среди населения, особенно у детей. Здесь библиотекари проводят беседы, игры, викторины и др.  Читальные залы под открытым небом работают в </w:t>
      </w:r>
      <w:proofErr w:type="spellStart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</w:rPr>
        <w:t>Калачиговской</w:t>
      </w:r>
      <w:proofErr w:type="spellEnd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СБФ, </w:t>
      </w:r>
      <w:proofErr w:type="spellStart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</w:rPr>
        <w:t>Мякишинской</w:t>
      </w:r>
      <w:proofErr w:type="spellEnd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СБФ, </w:t>
      </w:r>
      <w:proofErr w:type="spellStart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</w:rPr>
        <w:t>Сырдинской</w:t>
      </w:r>
      <w:proofErr w:type="spellEnd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СБФ. </w:t>
      </w:r>
    </w:p>
    <w:p w:rsidR="003C2883" w:rsidRDefault="007477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19EE">
        <w:rPr>
          <w:rFonts w:ascii="Times New Roman" w:eastAsia="Times New Roman" w:hAnsi="Times New Roman" w:cs="Times New Roman"/>
          <w:sz w:val="24"/>
          <w:szCs w:val="24"/>
        </w:rPr>
        <w:t xml:space="preserve">8 июля отмечается удивительный праздник – День семьи, любви и верности. Этот день — День святых Петра и </w:t>
      </w:r>
      <w:proofErr w:type="spellStart"/>
      <w:r w:rsidRPr="003719EE">
        <w:rPr>
          <w:rFonts w:ascii="Times New Roman" w:eastAsia="Times New Roman" w:hAnsi="Times New Roman" w:cs="Times New Roman"/>
          <w:sz w:val="24"/>
          <w:szCs w:val="24"/>
        </w:rPr>
        <w:t>Февроньи</w:t>
      </w:r>
      <w:proofErr w:type="spellEnd"/>
      <w:r w:rsidRPr="003719EE">
        <w:rPr>
          <w:rFonts w:ascii="Times New Roman" w:eastAsia="Times New Roman" w:hAnsi="Times New Roman" w:cs="Times New Roman"/>
          <w:sz w:val="24"/>
          <w:szCs w:val="24"/>
        </w:rPr>
        <w:t xml:space="preserve"> Муромских, хранителей семейного очага. </w:t>
      </w:r>
    </w:p>
    <w:p w:rsidR="00251D02" w:rsidRPr="003719EE" w:rsidRDefault="00747737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3719EE">
        <w:rPr>
          <w:rFonts w:ascii="Times New Roman" w:eastAsia="Times New Roman" w:hAnsi="Times New Roman" w:cs="Times New Roman"/>
          <w:sz w:val="24"/>
          <w:szCs w:val="24"/>
        </w:rPr>
        <w:t>В этот день Читальный зал под открытым небом «Ромашковое счастье» посетили семьи (мамы с детьми, бабушки с внуками). Для детей были организованы игры и конкурсы. Ребята с увлечением рисовали «Ромашковое поле», участвовали в семейной рыбалке. Всех желающих угощали холодным чаем на травах. Посетители читального зала с увлечением читали под зонтиком книги об истории этого замечательного праздника.</w:t>
      </w:r>
    </w:p>
    <w:p w:rsidR="00251D02" w:rsidRPr="003719EE" w:rsidRDefault="007477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Весьма популярной становится такая новация, как «Театр в библиотеке» на материале произведений художественной и документальной литературы: это театр книги или кукольный 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театр (для детской аудитории). При этом процесс работы над постановкой включает в себя все стадии подготовки спектакля, от создания сценария до изготовления костюмов и декораций, и все это силами библиотекарей и читателей. </w:t>
      </w:r>
    </w:p>
    <w:p w:rsidR="00251D02" w:rsidRPr="003719EE" w:rsidRDefault="007477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Самая податливая и отзывчивая аудитория – это дети. </w:t>
      </w:r>
    </w:p>
    <w:p w:rsidR="00251D02" w:rsidRPr="003719EE" w:rsidRDefault="00251D02">
      <w:pPr>
        <w:spacing w:after="0" w:line="240" w:lineRule="auto"/>
        <w:jc w:val="both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</w:p>
    <w:p w:rsidR="00251D02" w:rsidRPr="003719EE" w:rsidRDefault="007477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«Сказка о золотой рыбке на новый лад» 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Сырдинская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СБФ) </w:t>
      </w:r>
    </w:p>
    <w:p w:rsidR="00251D02" w:rsidRPr="003719EE" w:rsidRDefault="00747737" w:rsidP="003719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6 июня 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сырдинские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школьники на сцене ДК показали спектакль, приуроченный </w:t>
      </w:r>
      <w:proofErr w:type="gram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</w:t>
      </w:r>
      <w:proofErr w:type="gram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дню экологической безопасности под названием «Сказка о золотой рыбке на новый лад». Идея постановки </w:t>
      </w:r>
      <w:proofErr w:type="gram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пьесы</w:t>
      </w:r>
      <w:proofErr w:type="gram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- показать </w:t>
      </w:r>
      <w:proofErr w:type="gram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какую</w:t>
      </w:r>
      <w:proofErr w:type="gram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роль играют желания человека отвоевать у природы большие пространства, взять из недр земли её богатства, использовать её ресурсы, не думая о завтрашнем дне. Старуха, как и в сказке А. С Пушкина от желания к желанию хотела большего. Для начала она захотела стать царицей флоры, затем царицей морскою, а затем желание её, было ещё более серьёзным, захотела она стать владычицей биосферной. Ведь тогда в её распоряжении были бы заводы, порты и пароходы, недра земные...</w:t>
      </w:r>
    </w:p>
    <w:p w:rsidR="00251D02" w:rsidRPr="003719EE" w:rsidRDefault="00747737" w:rsidP="003719EE">
      <w:pPr>
        <w:spacing w:after="0" w:line="240" w:lineRule="auto"/>
        <w:ind w:firstLine="567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Кукольный спектакль «Пёс и лиса» 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Сырдинская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СБФ)</w:t>
      </w:r>
    </w:p>
    <w:p w:rsidR="00251D02" w:rsidRPr="003719EE" w:rsidRDefault="00747737" w:rsidP="003719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Участники клуба «Забава»</w:t>
      </w:r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Сырдинской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СБ</w:t>
      </w:r>
      <w:proofErr w:type="gram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поставили кукольный спектакль по мотивам сказки "Пёс и Лиса" с одноимённым названием. Главные герои спектакля - хитрая лиса и верный хозяину пёс. Исполняли роли героев сказки в постановке школьники младших классов. Премьера состоялась 20 апреля в детском саду. </w:t>
      </w:r>
    </w:p>
    <w:p w:rsidR="00251D02" w:rsidRPr="003719EE" w:rsidRDefault="00251D02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51D02" w:rsidRPr="003719EE" w:rsidRDefault="007477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Кукольный спектакль «Мешок яблок» 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Калачиговская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СБФ)</w:t>
      </w:r>
    </w:p>
    <w:p w:rsidR="00251D02" w:rsidRPr="003719EE" w:rsidRDefault="000E2B1C" w:rsidP="003719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75" style="position:absolute;left:0;text-align:left;margin-left:329.7pt;margin-top:15.15pt;width:172.5pt;height:137.8pt;z-index:-251655168;mso-position-horizontal-relative:text;mso-position-vertical-relative:text;mso-width-relative:page;mso-height-relative:page" wrapcoords="-95 0 -95 21473 21600 21473 21600 0 -95 0" filled="t">
            <v:imagedata r:id="rId24" o:title=""/>
            <o:lock v:ext="edit" aspectratio="f"/>
            <w10:wrap type="tight"/>
          </v:shape>
          <o:OLEObject Type="Embed" ProgID="StaticMetafile" ShapeID="_x0000_s1052" DrawAspect="Content" ObjectID="_1610795362" r:id="rId25"/>
        </w:pict>
      </w:r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28 июля в </w:t>
      </w:r>
      <w:proofErr w:type="spellStart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калачиговском</w:t>
      </w:r>
      <w:proofErr w:type="spellEnd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поселении проходил праздник День деревни. Первый подарок для своей деревни сделали дети из клуба «Сказочник» </w:t>
      </w:r>
      <w:proofErr w:type="spellStart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Калачиговской</w:t>
      </w:r>
      <w:proofErr w:type="spellEnd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сельской библиотеки-филиала.  Они показали кукольный спектакль-сказку В.</w:t>
      </w:r>
      <w:r w:rsidR="003C288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Г. </w:t>
      </w:r>
      <w:proofErr w:type="spellStart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Сутеева</w:t>
      </w:r>
      <w:proofErr w:type="spellEnd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«Мешок яблок», эта сказка учит нас доброте, дружбе, делиться, что у нас есть и не жадничать. Ребятки своими руками </w:t>
      </w:r>
      <w:proofErr w:type="gramStart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пошили своих сказочных героев и после выступления им не хотелось</w:t>
      </w:r>
      <w:proofErr w:type="gramEnd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 ними расставаться.</w:t>
      </w:r>
    </w:p>
    <w:p w:rsidR="00251D02" w:rsidRPr="003719EE" w:rsidRDefault="00251D02" w:rsidP="003719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</w:p>
    <w:p w:rsidR="00251D02" w:rsidRPr="003719EE" w:rsidRDefault="007477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 xml:space="preserve">Литературно-музыкальная викторина «Венок из сказок» 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</w:rPr>
        <w:t>Сырдинская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СБФ)</w:t>
      </w:r>
    </w:p>
    <w:p w:rsidR="00251D02" w:rsidRDefault="000E2B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3" type="#_x0000_t75" style="position:absolute;left:0;text-align:left;margin-left:302.25pt;margin-top:141.8pt;width:196.75pt;height:130.05pt;z-index:-251654144;mso-position-horizontal-relative:text;mso-position-vertical-relative:text;mso-width-relative:page;mso-height-relative:page" wrapcoords="-70 0 -70 21484 21600 21484 21600 0 -70 0" filled="t">
            <v:imagedata r:id="rId26" o:title=""/>
            <o:lock v:ext="edit" aspectratio="f"/>
            <w10:wrap type="tight"/>
          </v:shape>
          <o:OLEObject Type="Embed" ProgID="StaticMetafile" ShapeID="_x0000_s1053" DrawAspect="Content" ObjectID="_1610795363" r:id="rId27"/>
        </w:pict>
      </w:r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 июня </w:t>
      </w:r>
      <w:proofErr w:type="spellStart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Сырдинская</w:t>
      </w:r>
      <w:proofErr w:type="spellEnd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библиотек</w:t>
      </w:r>
      <w:proofErr w:type="gramStart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а-</w:t>
      </w:r>
      <w:proofErr w:type="gramEnd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филиал совместно с Домом культуры провели театрализованную музыкально – литературную викторину «Венок из сказок». </w:t>
      </w:r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В представлении были задействованы школьники младшего и среднего звена. На сцену выходил герой сказки, а что бы представить свой сказочный образ каждый из участников исполнял песню или стихотворение. Дети, сидящие в зрительном зале, тепло встречали выступающих, подпевая им. В этот вечер на сцену вышли Винни – Пух, Чиполино, Папа Карло, Золушка, Старик Хоттабыч, Маленький Мук, Красная Шапочка, Буратино, куклы из театра Карабаса </w:t>
      </w:r>
      <w:proofErr w:type="spellStart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Барабаса</w:t>
      </w:r>
      <w:proofErr w:type="spellEnd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Сказочная фея вела программу приглашая на сцену </w:t>
      </w:r>
      <w:proofErr w:type="gramStart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выступающих</w:t>
      </w:r>
      <w:proofErr w:type="gramEnd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 Закончилось выступление общим танцем артистов и зрителей под польку из фильма – сказки «Буратино».</w:t>
      </w:r>
    </w:p>
    <w:p w:rsidR="00404CD8" w:rsidRPr="003719EE" w:rsidRDefault="00404CD8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</w:p>
    <w:p w:rsidR="00251D02" w:rsidRPr="003719EE" w:rsidRDefault="007477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</w:pPr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Флэш-моб «Берегите эту Землю»</w:t>
      </w:r>
    </w:p>
    <w:p w:rsidR="00251D02" w:rsidRPr="003719EE" w:rsidRDefault="007477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22 апреля Ассамблеей ООН в 1994г. был объявлен Всемирным Днём Земли. Ребята из клуба «Очумелые ручки»  (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Сырдинская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gram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СБ</w:t>
      </w:r>
      <w:proofErr w:type="gram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) решили выпустить газету «Берегите эту Землю». В  детских рисунках отображены как плохие стороны деятельности человека, так и действия которые помогут сохранить нашу планету.</w:t>
      </w:r>
    </w:p>
    <w:p w:rsidR="00747737" w:rsidRPr="003719EE" w:rsidRDefault="00747737">
      <w:pPr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</w:t>
      </w:r>
    </w:p>
    <w:p w:rsidR="003C2883" w:rsidRDefault="003C2883">
      <w:pP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br w:type="page"/>
      </w:r>
    </w:p>
    <w:p w:rsidR="00251D02" w:rsidRPr="003719EE" w:rsidRDefault="007477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lastRenderedPageBreak/>
        <w:t>Ярмарка «Пасхальный перезвон»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(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Среднеивкинская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СБФ)</w:t>
      </w:r>
    </w:p>
    <w:p w:rsidR="00251D02" w:rsidRPr="003719EE" w:rsidRDefault="000E2B1C" w:rsidP="003719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4" type="#_x0000_t75" style="position:absolute;left:0;text-align:left;margin-left:275.95pt;margin-top:12pt;width:224.05pt;height:154.05pt;z-index:-251653120;mso-position-horizontal-relative:text;mso-position-vertical-relative:text;mso-width-relative:page;mso-height-relative:page" wrapcoords="-79 0 -79 21459 21600 21459 21600 0 -79 0" filled="t">
            <v:imagedata r:id="rId28" o:title=""/>
            <o:lock v:ext="edit" aspectratio="f"/>
            <w10:wrap type="tight"/>
          </v:shape>
          <o:OLEObject Type="Embed" ProgID="StaticMetafile" ShapeID="_x0000_s1054" DrawAspect="Content" ObjectID="_1610795364" r:id="rId29"/>
        </w:pict>
      </w:r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рамках проведения благотворительной ярмарки «Пасхальный перезвон», которая состоялась 8 апреля в </w:t>
      </w:r>
      <w:proofErr w:type="spellStart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Среднеивкинском</w:t>
      </w:r>
      <w:proofErr w:type="spellEnd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Доме культуры, гости праздника были приглашены к столу «Вкус из детства», который был накрыт в   библиотеке. С удовольствием пробовали селянку из молозива, вкусно приготовленную Татьяной Васильевной </w:t>
      </w:r>
      <w:proofErr w:type="spellStart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Новокшоновой</w:t>
      </w:r>
      <w:proofErr w:type="spellEnd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(молоко предоставила агрофирма), холодец - её же приготовления и варенье из красной рябины. Деревенские шанежки от Гребенщиковой Елены и Казаковой Галины Васильевны были разных форм и способов приготовления, с их вкусом уже знакомы многие наши односельчане. Оценили гости </w:t>
      </w:r>
      <w:proofErr w:type="spellStart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пресняцы</w:t>
      </w:r>
      <w:proofErr w:type="spellEnd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творожные пампушки от </w:t>
      </w:r>
      <w:proofErr w:type="spellStart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Коковихиной</w:t>
      </w:r>
      <w:proofErr w:type="spellEnd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Алевтины Александровны, пирог с творогом и кулич от </w:t>
      </w:r>
      <w:proofErr w:type="spellStart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Вершининой</w:t>
      </w:r>
      <w:proofErr w:type="spellEnd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Татьяны Викторовны, блины тонкие от Светланы </w:t>
      </w:r>
      <w:proofErr w:type="spellStart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Смышляевой</w:t>
      </w:r>
      <w:proofErr w:type="spellEnd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горячие пирожки от Ольги Васильевны Окуневой и пироги с повидлом от гостей из </w:t>
      </w:r>
      <w:proofErr w:type="spellStart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Калачигов</w:t>
      </w:r>
      <w:proofErr w:type="spellEnd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Из напитков на столе были топлёное молоко, которым угостила Светлана Николаевна </w:t>
      </w:r>
      <w:proofErr w:type="spellStart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Кожинова</w:t>
      </w:r>
      <w:proofErr w:type="spellEnd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, лимонад </w:t>
      </w:r>
      <w:proofErr w:type="spellStart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Нолинский</w:t>
      </w:r>
      <w:proofErr w:type="spellEnd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чай с ментоловой мятой. Был на столе и мёд - гостинец от Павла Леонидовича Копылова, а также конфеты монпансье, кукуруза и калачи. Из солений на столе присутствовали маринованные огурчики от Татьяны Дмитриевны Орловой, квашеная капуста с клюквой от Рыжаковой Веры Васильевны и, конечно, королевское блюдо любого застолья - рыжики с луком в подсолнечном масле - от Елены Васильевны Черных. Более семидесяти человек побывали на фуршетном застолье в библиотеке. С удовольствием вспоминали рецепты из прошлого, вкус которых невозможно забыть.</w:t>
      </w:r>
    </w:p>
    <w:p w:rsidR="00251D02" w:rsidRPr="003719EE" w:rsidRDefault="00251D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51D02" w:rsidRPr="003719EE" w:rsidRDefault="0074773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</w:rPr>
        <w:t>Конкурс «Читательские рекорды»</w:t>
      </w:r>
      <w:r w:rsidRPr="003719EE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</w:rPr>
        <w:t>Среднеивкинская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СБФ)</w:t>
      </w:r>
    </w:p>
    <w:p w:rsidR="00251D02" w:rsidRPr="003719EE" w:rsidRDefault="00747737" w:rsidP="003719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</w:rPr>
        <w:t>Этот конкурс призван способствовать активизации чтения. Победители определяются по номинациям.</w:t>
      </w:r>
      <w:r w:rsidR="003719EE" w:rsidRPr="003719E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30 марта сотрудники 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Среднеивкинской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сельской библиотеки организовали и провели конкурс «Самый, самый…». Мероприятие прошло в рамках недели детской и юношеской книги. Среди учащихся школы были выбраны девять человек, которые получили дипломы «Лучший читатель» - за активное посещение сельской библиотеки и лучший показатель в чтении книг за период с 1 октября 2017 г по 1 марта 2018.  </w:t>
      </w:r>
    </w:p>
    <w:p w:rsidR="00251D02" w:rsidRPr="003719EE" w:rsidRDefault="00251D02" w:rsidP="003719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3719EE" w:rsidRPr="00404CD8" w:rsidRDefault="000E2B1C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sz w:val="24"/>
          <w:szCs w:val="24"/>
        </w:rPr>
        <w:pict>
          <v:shape id="_x0000_s1055" type="#_x0000_t75" style="position:absolute;left:0;text-align:left;margin-left:313.2pt;margin-top:19.7pt;width:194.25pt;height:149.4pt;z-index:-251652096;mso-position-horizontal-relative:text;mso-position-vertical-relative:text;mso-width-relative:page;mso-height-relative:page" wrapcoords="-89 0 -89 21482 21600 21482 21600 0 -89 0" filled="t">
            <v:imagedata r:id="rId30" o:title=""/>
            <o:lock v:ext="edit" aspectratio="f"/>
            <w10:wrap type="tight"/>
          </v:shape>
          <o:OLEObject Type="Embed" ProgID="StaticMetafile" ShapeID="_x0000_s1055" DrawAspect="Content" ObjectID="_1610795365" r:id="rId31"/>
        </w:pict>
      </w:r>
      <w:bookmarkEnd w:id="0"/>
      <w:r w:rsidR="00747737"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В дни Недели детской и юношеской книги</w:t>
      </w:r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Калачиговская</w:t>
      </w:r>
      <w:proofErr w:type="spellEnd"/>
      <w:r w:rsidR="00747737"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библиотека провела для читателей ряд мероприятий.  </w:t>
      </w:r>
    </w:p>
    <w:p w:rsidR="00747737" w:rsidRPr="003719EE" w:rsidRDefault="007477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День чтения вслух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«Читаем Горького сегодня», был посвящён юбиляру Максиму Горькому (150 лет со дня рождения).  Для ребят младшего возраста выбрали сказки «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Воробьишко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» и «Случай с 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Евсейкой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», читали эмоционально, проникновенно. После чтения отвечали на вопросы викторины «Чему учат эти книги?» 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br/>
        <w:t xml:space="preserve"> </w:t>
      </w:r>
    </w:p>
    <w:p w:rsidR="00251D02" w:rsidRPr="003719EE" w:rsidRDefault="007477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Следующее мероприятие для старшеклассников. Гости охотно приняли участие на </w:t>
      </w:r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площадке «Открытый микрофон»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 «Человек – это звучит гордо». Читали отрывки друг другу из произведений «Детство», «Легенда о Данко». Ребятам понравилось общение и возможность высказать свое мнение, поделиться впечатлениями, какие отрывки понравились больше всего и высказать своё мнение о главных героях. </w:t>
      </w:r>
    </w:p>
    <w:p w:rsidR="00251D02" w:rsidRPr="003719EE" w:rsidRDefault="00251D02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719EE" w:rsidRPr="003719EE" w:rsidRDefault="007477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Экскурсия в домашний музей</w:t>
      </w:r>
      <w:r w:rsidRPr="003719EE"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(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Среднеивкинская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СБФ)  </w:t>
      </w:r>
    </w:p>
    <w:p w:rsidR="00251D02" w:rsidRPr="003C2883" w:rsidRDefault="00747737" w:rsidP="003719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22 марта Галина Леонидовна Комарова - библиотекарь 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Среднеивкинской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сельской библиотеки принимала в гостях ребя</w:t>
      </w:r>
      <w:proofErr w:type="gram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т-</w:t>
      </w:r>
      <w:proofErr w:type="gram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семиклассников и познакомила их с домашним музеем. В одной из комнат собраны предметы мебели и быта из родительского дома. </w:t>
      </w:r>
      <w:proofErr w:type="gram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Каждый предмет – экспонат, который имеет свою историю: родословное древо было составлено семьёй Комаровых в 2004 году, где по родам и поколениям оформлены все родственники, старый 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шифоньер был приобретён в 1959 году мамой хозяйки, сундук, который передаётся по наследству с приданым уже в четвёртом поколении, швейная машинка прадеда, который шил на ней тулупы и одежду не только в своей округе, но</w:t>
      </w:r>
      <w:proofErr w:type="gram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и в городе Кирове, магнитофон и приёмник 1970 х годов в рабочем состоянии, патефон и радиола, вышитые ковры, полотенца, письма, открытки, фотографии и другие экспонаты. </w:t>
      </w:r>
    </w:p>
    <w:p w:rsidR="003719EE" w:rsidRPr="003C2883" w:rsidRDefault="003719EE" w:rsidP="003719EE">
      <w:pPr>
        <w:spacing w:after="0" w:line="240" w:lineRule="auto"/>
        <w:ind w:firstLine="567"/>
        <w:rPr>
          <w:rFonts w:ascii="Times New Roman" w:eastAsia="Arial" w:hAnsi="Times New Roman" w:cs="Times New Roman"/>
          <w:color w:val="000000"/>
          <w:sz w:val="24"/>
          <w:szCs w:val="24"/>
          <w:shd w:val="clear" w:color="auto" w:fill="FFFFFF"/>
        </w:rPr>
      </w:pPr>
    </w:p>
    <w:p w:rsidR="003719EE" w:rsidRPr="00404CD8" w:rsidRDefault="00747737" w:rsidP="003719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proofErr w:type="spellStart"/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>Калачиговские</w:t>
      </w:r>
      <w:proofErr w:type="spellEnd"/>
      <w:r w:rsidRPr="003719EE">
        <w:rPr>
          <w:rFonts w:ascii="Times New Roman" w:eastAsia="Times New Roman" w:hAnsi="Times New Roman" w:cs="Times New Roman"/>
          <w:b/>
          <w:i/>
          <w:color w:val="000000"/>
          <w:sz w:val="24"/>
          <w:szCs w:val="24"/>
          <w:shd w:val="clear" w:color="auto" w:fill="FFFFFF"/>
        </w:rPr>
        <w:t xml:space="preserve"> посиделки</w:t>
      </w: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</w:p>
    <w:p w:rsidR="003719EE" w:rsidRPr="00404CD8" w:rsidRDefault="00747737" w:rsidP="003719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«Этот старый Новый год» - вечерние посиделки клуба «Горница» для пенсионеров в </w:t>
      </w:r>
      <w:proofErr w:type="spellStart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Калачигах</w:t>
      </w:r>
      <w:proofErr w:type="spellEnd"/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.  За чашкой чая в уютной атмосфере провели беседу информационного характера «От Рождества до Крещения». Окунулись в историю празднования Старого Нового года. Вспомнили обряды и традиции Святок, что нужно делать в святочные дни и перед праздником Крещения. </w:t>
      </w:r>
    </w:p>
    <w:p w:rsidR="00251D02" w:rsidRPr="003719EE" w:rsidRDefault="00747737" w:rsidP="003719E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</w:rPr>
        <w:t>В развлекательной части посиделок отгадывали загадки. Музыкальная игра «Угадай мелодию» получилась весёлой и зажигательной, все мелодии были угаданы.  А выставка «Новогодняя игрушка –1960-70 годов» напомнила всем своё детство. Игрушки, тех времен посвящены, какой–то дате или событию того времени.    На прощание каждый из гостей зажёг новогоднюю свечу – свечу под именем Доброта.</w:t>
      </w:r>
    </w:p>
    <w:p w:rsidR="00251D02" w:rsidRPr="003719EE" w:rsidRDefault="00251D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51D02" w:rsidRPr="003719EE" w:rsidRDefault="00747737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719EE">
        <w:rPr>
          <w:rFonts w:ascii="Times New Roman" w:eastAsia="Times New Roman" w:hAnsi="Times New Roman" w:cs="Times New Roman"/>
          <w:color w:val="000000"/>
          <w:sz w:val="24"/>
          <w:szCs w:val="24"/>
        </w:rPr>
        <w:t>Несмотря на недостаточное финансирование, библиотеки стремятся сделать чтение привлекательным и необходимым для старшего и подрастающего поколения, а посещение библиотек – престижным. Стремительно меняющееся время заставляет нас вносить инновации в каждодневную работу муниципальных библиотек.</w:t>
      </w:r>
    </w:p>
    <w:p w:rsidR="00251D02" w:rsidRPr="003719EE" w:rsidRDefault="00251D02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p w:rsidR="00251D02" w:rsidRPr="003719EE" w:rsidRDefault="00747737" w:rsidP="00404CD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719EE">
        <w:rPr>
          <w:rFonts w:ascii="Times New Roman" w:eastAsia="Times New Roman" w:hAnsi="Times New Roman" w:cs="Times New Roman"/>
          <w:sz w:val="24"/>
          <w:szCs w:val="24"/>
        </w:rPr>
        <w:t xml:space="preserve">Заведующая отделом </w:t>
      </w:r>
      <w:proofErr w:type="gramStart"/>
      <w:r w:rsidRPr="003719EE">
        <w:rPr>
          <w:rFonts w:ascii="Times New Roman" w:eastAsia="Times New Roman" w:hAnsi="Times New Roman" w:cs="Times New Roman"/>
          <w:sz w:val="24"/>
          <w:szCs w:val="24"/>
        </w:rPr>
        <w:t>методической</w:t>
      </w:r>
      <w:proofErr w:type="gramEnd"/>
      <w:r w:rsidRPr="003719E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404CD8" w:rsidRDefault="00747737" w:rsidP="00404CD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719EE">
        <w:rPr>
          <w:rFonts w:ascii="Times New Roman" w:eastAsia="Times New Roman" w:hAnsi="Times New Roman" w:cs="Times New Roman"/>
          <w:sz w:val="24"/>
          <w:szCs w:val="24"/>
        </w:rPr>
        <w:t xml:space="preserve">и библиографической работы ЦБ им. М.М. Синцова  </w:t>
      </w:r>
    </w:p>
    <w:p w:rsidR="00251D02" w:rsidRPr="003719EE" w:rsidRDefault="00747737" w:rsidP="00404CD8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 w:rsidRPr="003719EE">
        <w:rPr>
          <w:rFonts w:ascii="Times New Roman" w:eastAsia="Times New Roman" w:hAnsi="Times New Roman" w:cs="Times New Roman"/>
          <w:sz w:val="24"/>
          <w:szCs w:val="24"/>
        </w:rPr>
        <w:t>Багаева</w:t>
      </w:r>
      <w:proofErr w:type="spellEnd"/>
      <w:r w:rsidRPr="003719EE">
        <w:rPr>
          <w:rFonts w:ascii="Times New Roman" w:eastAsia="Times New Roman" w:hAnsi="Times New Roman" w:cs="Times New Roman"/>
          <w:sz w:val="24"/>
          <w:szCs w:val="24"/>
        </w:rPr>
        <w:t xml:space="preserve"> Т.В.</w:t>
      </w:r>
    </w:p>
    <w:sectPr w:rsidR="00251D02" w:rsidRPr="003719EE" w:rsidSect="004978EE">
      <w:pgSz w:w="11906" w:h="16838"/>
      <w:pgMar w:top="426" w:right="850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251D02"/>
    <w:rsid w:val="000E2B1C"/>
    <w:rsid w:val="000F5B85"/>
    <w:rsid w:val="00251D02"/>
    <w:rsid w:val="003719EE"/>
    <w:rsid w:val="003C2883"/>
    <w:rsid w:val="00404CD8"/>
    <w:rsid w:val="004978EE"/>
    <w:rsid w:val="00590AAC"/>
    <w:rsid w:val="00747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978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978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oleObject" Target="embeddings/oleObject4.bin"/><Relationship Id="rId18" Type="http://schemas.openxmlformats.org/officeDocument/2006/relationships/image" Target="media/image8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oleObject" Target="embeddings/oleObject8.bin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oleObject" Target="embeddings/oleObject12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jpe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oleObject" Target="embeddings/oleObject5.bin"/><Relationship Id="rId23" Type="http://schemas.openxmlformats.org/officeDocument/2006/relationships/oleObject" Target="embeddings/oleObject9.bin"/><Relationship Id="rId28" Type="http://schemas.openxmlformats.org/officeDocument/2006/relationships/image" Target="media/image13.pn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31" Type="http://schemas.openxmlformats.org/officeDocument/2006/relationships/oleObject" Target="embeddings/oleObject13.bin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oleObject" Target="embeddings/oleObject11.bin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8</Pages>
  <Words>3054</Words>
  <Characters>17413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Крылатых Анна Михайловна</cp:lastModifiedBy>
  <cp:revision>7</cp:revision>
  <dcterms:created xsi:type="dcterms:W3CDTF">2018-11-20T08:52:00Z</dcterms:created>
  <dcterms:modified xsi:type="dcterms:W3CDTF">2019-02-04T11:20:00Z</dcterms:modified>
</cp:coreProperties>
</file>