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44" w:rsidRDefault="00B42A44" w:rsidP="0082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B0">
        <w:rPr>
          <w:rFonts w:ascii="Times New Roman" w:hAnsi="Times New Roman" w:cs="Times New Roman"/>
          <w:b/>
          <w:sz w:val="28"/>
          <w:szCs w:val="28"/>
        </w:rPr>
        <w:t>Декада кра</w:t>
      </w:r>
      <w:r w:rsidR="00944C06" w:rsidRPr="008272B0">
        <w:rPr>
          <w:rFonts w:ascii="Times New Roman" w:hAnsi="Times New Roman" w:cs="Times New Roman"/>
          <w:b/>
          <w:sz w:val="28"/>
          <w:szCs w:val="28"/>
        </w:rPr>
        <w:t xml:space="preserve">еведческой книги в </w:t>
      </w:r>
      <w:proofErr w:type="spellStart"/>
      <w:r w:rsidR="00944C06" w:rsidRPr="008272B0">
        <w:rPr>
          <w:rFonts w:ascii="Times New Roman" w:hAnsi="Times New Roman" w:cs="Times New Roman"/>
          <w:b/>
          <w:sz w:val="28"/>
          <w:szCs w:val="28"/>
        </w:rPr>
        <w:t>Нагорской</w:t>
      </w:r>
      <w:proofErr w:type="spellEnd"/>
      <w:r w:rsidR="00944C06" w:rsidRPr="008272B0">
        <w:rPr>
          <w:rFonts w:ascii="Times New Roman" w:hAnsi="Times New Roman" w:cs="Times New Roman"/>
          <w:b/>
          <w:sz w:val="28"/>
          <w:szCs w:val="28"/>
        </w:rPr>
        <w:t xml:space="preserve"> ЦБ</w:t>
      </w:r>
      <w:r w:rsidR="002337AD" w:rsidRPr="008272B0">
        <w:rPr>
          <w:rFonts w:ascii="Times New Roman" w:hAnsi="Times New Roman" w:cs="Times New Roman"/>
          <w:b/>
          <w:sz w:val="28"/>
          <w:szCs w:val="28"/>
        </w:rPr>
        <w:t>С</w:t>
      </w:r>
      <w:r w:rsidR="00944C06" w:rsidRPr="008272B0">
        <w:rPr>
          <w:rFonts w:ascii="Times New Roman" w:hAnsi="Times New Roman" w:cs="Times New Roman"/>
          <w:b/>
          <w:sz w:val="28"/>
          <w:szCs w:val="28"/>
        </w:rPr>
        <w:t>.</w:t>
      </w:r>
      <w:r w:rsidR="00D922F6" w:rsidRPr="008272B0">
        <w:rPr>
          <w:rFonts w:ascii="Times New Roman" w:hAnsi="Times New Roman" w:cs="Times New Roman"/>
          <w:b/>
          <w:sz w:val="28"/>
          <w:szCs w:val="28"/>
        </w:rPr>
        <w:t xml:space="preserve"> (2-12 октября 2017г)</w:t>
      </w:r>
    </w:p>
    <w:p w:rsidR="00944C06" w:rsidRPr="008272B0" w:rsidRDefault="002337AD" w:rsidP="008272B0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 xml:space="preserve"> </w:t>
      </w:r>
      <w:r w:rsidR="00944C06" w:rsidRPr="008272B0">
        <w:rPr>
          <w:rFonts w:ascii="Times New Roman" w:hAnsi="Times New Roman" w:cs="Times New Roman"/>
          <w:sz w:val="24"/>
          <w:szCs w:val="24"/>
        </w:rPr>
        <w:t>Выставка-просмотр краеведческой книги «Вятка литературная»</w:t>
      </w:r>
      <w:r w:rsidR="008E5864" w:rsidRPr="008272B0">
        <w:rPr>
          <w:rFonts w:ascii="Times New Roman" w:hAnsi="Times New Roman" w:cs="Times New Roman"/>
          <w:sz w:val="24"/>
          <w:szCs w:val="24"/>
        </w:rPr>
        <w:t xml:space="preserve"> - представлены издания, подготовленные вятскими издательствами в рамках издательских проектов, поддержанных Правительством Кировской области, издани</w:t>
      </w:r>
      <w:r w:rsidRPr="008272B0">
        <w:rPr>
          <w:rFonts w:ascii="Times New Roman" w:hAnsi="Times New Roman" w:cs="Times New Roman"/>
          <w:sz w:val="24"/>
          <w:szCs w:val="24"/>
        </w:rPr>
        <w:t>я Издательского дома «Герценка» - ЦБ им.Г.И.Обатурова.</w:t>
      </w:r>
    </w:p>
    <w:p w:rsidR="00BC3939" w:rsidRPr="008272B0" w:rsidRDefault="00BC3939" w:rsidP="008272B0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Выставка – обзор «Антология вятской литературы», на которой представлены произведения вятских авторов, вошедших в эту серию</w:t>
      </w:r>
      <w:r w:rsidR="002337AD" w:rsidRPr="008272B0">
        <w:rPr>
          <w:rFonts w:ascii="Times New Roman" w:hAnsi="Times New Roman" w:cs="Times New Roman"/>
          <w:sz w:val="24"/>
          <w:szCs w:val="24"/>
        </w:rPr>
        <w:t xml:space="preserve"> – ЦБ им.Г.И.Обатурова.</w:t>
      </w:r>
    </w:p>
    <w:p w:rsidR="008E5864" w:rsidRPr="008272B0" w:rsidRDefault="004C02BD" w:rsidP="008272B0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Час поэтического настроения «Колокольчика вятского эхо»</w:t>
      </w:r>
      <w:r w:rsidR="002337AD" w:rsidRPr="008272B0">
        <w:rPr>
          <w:rFonts w:ascii="Times New Roman" w:hAnsi="Times New Roman" w:cs="Times New Roman"/>
          <w:sz w:val="24"/>
          <w:szCs w:val="24"/>
        </w:rPr>
        <w:t xml:space="preserve"> -</w:t>
      </w:r>
      <w:r w:rsidR="00A94219" w:rsidRPr="008272B0">
        <w:rPr>
          <w:rFonts w:ascii="Times New Roman" w:hAnsi="Times New Roman" w:cs="Times New Roman"/>
          <w:sz w:val="24"/>
          <w:szCs w:val="24"/>
        </w:rPr>
        <w:t xml:space="preserve"> </w:t>
      </w:r>
      <w:r w:rsidR="002337AD" w:rsidRPr="008272B0">
        <w:rPr>
          <w:rFonts w:ascii="Times New Roman" w:hAnsi="Times New Roman" w:cs="Times New Roman"/>
          <w:sz w:val="24"/>
          <w:szCs w:val="24"/>
        </w:rPr>
        <w:t>(о поэтическом творчестве местных авторов) – Нагорская ГБФ.</w:t>
      </w:r>
    </w:p>
    <w:p w:rsidR="004C02BD" w:rsidRPr="008272B0" w:rsidRDefault="004C02BD" w:rsidP="008272B0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К 80-летию со дня рождения П.Маракулина</w:t>
      </w:r>
      <w:r w:rsidR="002337AD" w:rsidRPr="008272B0">
        <w:rPr>
          <w:rFonts w:ascii="Times New Roman" w:hAnsi="Times New Roman" w:cs="Times New Roman"/>
          <w:sz w:val="24"/>
          <w:szCs w:val="24"/>
        </w:rPr>
        <w:t xml:space="preserve"> -</w:t>
      </w:r>
      <w:r w:rsidRPr="008272B0">
        <w:rPr>
          <w:rFonts w:ascii="Times New Roman" w:hAnsi="Times New Roman" w:cs="Times New Roman"/>
          <w:sz w:val="24"/>
          <w:szCs w:val="24"/>
        </w:rPr>
        <w:t xml:space="preserve"> </w:t>
      </w:r>
      <w:r w:rsidR="000A417B" w:rsidRPr="008272B0">
        <w:rPr>
          <w:rFonts w:ascii="Times New Roman" w:hAnsi="Times New Roman" w:cs="Times New Roman"/>
          <w:sz w:val="24"/>
          <w:szCs w:val="24"/>
        </w:rPr>
        <w:t xml:space="preserve">обзор литературы </w:t>
      </w:r>
      <w:r w:rsidRPr="008272B0">
        <w:rPr>
          <w:rFonts w:ascii="Times New Roman" w:hAnsi="Times New Roman" w:cs="Times New Roman"/>
          <w:sz w:val="24"/>
          <w:szCs w:val="24"/>
        </w:rPr>
        <w:t>«Лесной рыцарь»</w:t>
      </w:r>
      <w:r w:rsidR="00824A1E" w:rsidRPr="008272B0">
        <w:rPr>
          <w:rFonts w:ascii="Times New Roman" w:hAnsi="Times New Roman" w:cs="Times New Roman"/>
          <w:sz w:val="24"/>
          <w:szCs w:val="24"/>
        </w:rPr>
        <w:t xml:space="preserve"> - Кобринская СБФ.</w:t>
      </w:r>
    </w:p>
    <w:p w:rsidR="00B44987" w:rsidRPr="008272B0" w:rsidRDefault="00B44987" w:rsidP="008272B0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2B0">
        <w:rPr>
          <w:rFonts w:ascii="Times New Roman" w:hAnsi="Times New Roman" w:cs="Times New Roman"/>
          <w:sz w:val="24"/>
          <w:szCs w:val="24"/>
        </w:rPr>
        <w:t>Краеведческий обзор «Знай наших!»</w:t>
      </w:r>
      <w:r w:rsidR="002337AD" w:rsidRPr="008272B0">
        <w:rPr>
          <w:rFonts w:ascii="Times New Roman" w:hAnsi="Times New Roman" w:cs="Times New Roman"/>
          <w:sz w:val="24"/>
          <w:szCs w:val="24"/>
        </w:rPr>
        <w:t xml:space="preserve"> - </w:t>
      </w:r>
      <w:r w:rsidRPr="008272B0">
        <w:rPr>
          <w:rFonts w:ascii="Times New Roman" w:hAnsi="Times New Roman" w:cs="Times New Roman"/>
          <w:sz w:val="24"/>
          <w:szCs w:val="24"/>
        </w:rPr>
        <w:t xml:space="preserve"> (о людях, прославивших посёлок)</w:t>
      </w:r>
      <w:r w:rsidR="00824A1E" w:rsidRPr="008272B0">
        <w:rPr>
          <w:rFonts w:ascii="Times New Roman" w:hAnsi="Times New Roman" w:cs="Times New Roman"/>
          <w:sz w:val="24"/>
          <w:szCs w:val="24"/>
        </w:rPr>
        <w:t xml:space="preserve"> – Кобринская СБФ.</w:t>
      </w:r>
      <w:proofErr w:type="gramEnd"/>
    </w:p>
    <w:p w:rsidR="00790070" w:rsidRPr="008272B0" w:rsidRDefault="00790070" w:rsidP="008272B0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К 60-летию со дня рождения Н.В.Русиновой</w:t>
      </w:r>
      <w:r w:rsidR="002C0731" w:rsidRPr="008272B0">
        <w:rPr>
          <w:rFonts w:ascii="Times New Roman" w:hAnsi="Times New Roman" w:cs="Times New Roman"/>
          <w:sz w:val="24"/>
          <w:szCs w:val="24"/>
        </w:rPr>
        <w:t xml:space="preserve"> - </w:t>
      </w:r>
      <w:r w:rsidRPr="008272B0">
        <w:rPr>
          <w:rFonts w:ascii="Times New Roman" w:hAnsi="Times New Roman" w:cs="Times New Roman"/>
          <w:sz w:val="24"/>
          <w:szCs w:val="24"/>
        </w:rPr>
        <w:t xml:space="preserve"> беседа «Сказки старой Вятки»</w:t>
      </w:r>
      <w:r w:rsidR="00824A1E" w:rsidRPr="008272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4A1E" w:rsidRPr="008272B0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824A1E" w:rsidRPr="008272B0">
        <w:rPr>
          <w:rFonts w:ascii="Times New Roman" w:hAnsi="Times New Roman" w:cs="Times New Roman"/>
          <w:sz w:val="24"/>
          <w:szCs w:val="24"/>
        </w:rPr>
        <w:t>иповская СБФ.</w:t>
      </w:r>
    </w:p>
    <w:p w:rsidR="000157C8" w:rsidRPr="008272B0" w:rsidRDefault="002337AD" w:rsidP="008272B0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Познавательно-игровая программа «О родных и близких людях с любовью»</w:t>
      </w:r>
    </w:p>
    <w:p w:rsidR="002337AD" w:rsidRPr="008272B0" w:rsidRDefault="002337AD" w:rsidP="008272B0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Краеведческий обзор «И цвет, и соль земли родной»</w:t>
      </w:r>
      <w:r w:rsidR="002C0731" w:rsidRPr="008272B0">
        <w:rPr>
          <w:rFonts w:ascii="Times New Roman" w:hAnsi="Times New Roman" w:cs="Times New Roman"/>
          <w:sz w:val="24"/>
          <w:szCs w:val="24"/>
        </w:rPr>
        <w:t xml:space="preserve"> (</w:t>
      </w:r>
      <w:r w:rsidR="00456E42" w:rsidRPr="008272B0">
        <w:rPr>
          <w:rFonts w:ascii="Times New Roman" w:hAnsi="Times New Roman" w:cs="Times New Roman"/>
          <w:sz w:val="24"/>
          <w:szCs w:val="24"/>
        </w:rPr>
        <w:t xml:space="preserve">о творчестве вятских писателей) – Ильмовская СБФ. </w:t>
      </w:r>
    </w:p>
    <w:p w:rsidR="002C0731" w:rsidRPr="008272B0" w:rsidRDefault="002C0731" w:rsidP="000157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Час поэзии «С любовью к малой родине»</w:t>
      </w:r>
      <w:r w:rsidR="00824A1E" w:rsidRPr="008272B0">
        <w:rPr>
          <w:rFonts w:ascii="Times New Roman" w:hAnsi="Times New Roman" w:cs="Times New Roman"/>
          <w:sz w:val="24"/>
          <w:szCs w:val="24"/>
        </w:rPr>
        <w:t xml:space="preserve"> - (о творчестве местных и вятских поэтов и писателей)</w:t>
      </w:r>
      <w:r w:rsidRPr="008272B0">
        <w:rPr>
          <w:rFonts w:ascii="Times New Roman" w:hAnsi="Times New Roman" w:cs="Times New Roman"/>
          <w:sz w:val="24"/>
          <w:szCs w:val="24"/>
        </w:rPr>
        <w:t xml:space="preserve"> - Орлецовская СБФ.</w:t>
      </w:r>
    </w:p>
    <w:p w:rsidR="002C0731" w:rsidRPr="008272B0" w:rsidRDefault="002C0731" w:rsidP="000157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Краеведческий час «Полководцы Великой Победы» (к юб</w:t>
      </w:r>
      <w:r w:rsidR="00A94219" w:rsidRPr="008272B0">
        <w:rPr>
          <w:rFonts w:ascii="Times New Roman" w:hAnsi="Times New Roman" w:cs="Times New Roman"/>
          <w:sz w:val="24"/>
          <w:szCs w:val="24"/>
        </w:rPr>
        <w:t>илею И.С.Конева и Л.А.Говорова) – ЦБ им.Г.И.Обатурова.</w:t>
      </w:r>
    </w:p>
    <w:p w:rsidR="00455D93" w:rsidRPr="008272B0" w:rsidRDefault="00A94219" w:rsidP="00455D93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Информ-досье газеты «Нагорская жизнь» (Районка – 85 лет вместе!)</w:t>
      </w:r>
      <w:r w:rsidR="00456E42" w:rsidRPr="008272B0">
        <w:rPr>
          <w:rFonts w:ascii="Times New Roman" w:hAnsi="Times New Roman" w:cs="Times New Roman"/>
          <w:sz w:val="24"/>
          <w:szCs w:val="24"/>
        </w:rPr>
        <w:t xml:space="preserve"> – Нагорская ЦБ.</w:t>
      </w:r>
    </w:p>
    <w:p w:rsidR="00A94219" w:rsidRPr="008272B0" w:rsidRDefault="00A94219" w:rsidP="000157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Юбилейный праздник «Библиотеке – 65 лет!» - Нагорская ГБФ.</w:t>
      </w:r>
    </w:p>
    <w:p w:rsidR="00A94219" w:rsidRPr="008272B0" w:rsidRDefault="00A94219" w:rsidP="000157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Информационный калейдоскоп «Моя родина – Нагорский район» - ГБФ.</w:t>
      </w:r>
    </w:p>
    <w:p w:rsidR="0087346E" w:rsidRPr="008272B0" w:rsidRDefault="00A94219" w:rsidP="000157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>Презентация «Его имя носит библиотека. Здесь родился и жил Дмитрий Леушин.       Экскурсия на родину героя» - Мулинская СБФ.</w:t>
      </w:r>
    </w:p>
    <w:p w:rsidR="00456E42" w:rsidRPr="008272B0" w:rsidRDefault="00456E42" w:rsidP="000157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2B0">
        <w:rPr>
          <w:rFonts w:ascii="Times New Roman" w:hAnsi="Times New Roman" w:cs="Times New Roman"/>
          <w:sz w:val="24"/>
          <w:szCs w:val="24"/>
        </w:rPr>
        <w:t xml:space="preserve">Литературно-поэтический час «Юбиляры года. Творчество Маргариты Чебышевой и В.А.Коростелёвой» - Нагорская ЦБ. </w:t>
      </w:r>
    </w:p>
    <w:p w:rsidR="00A94219" w:rsidRDefault="00A94219" w:rsidP="000157C8">
      <w:pPr>
        <w:ind w:left="-426" w:firstLine="426"/>
        <w:jc w:val="both"/>
        <w:rPr>
          <w:sz w:val="28"/>
          <w:szCs w:val="28"/>
        </w:rPr>
      </w:pPr>
    </w:p>
    <w:p w:rsidR="002C0731" w:rsidRDefault="002C0731" w:rsidP="00456E42">
      <w:pPr>
        <w:jc w:val="both"/>
        <w:rPr>
          <w:sz w:val="28"/>
          <w:szCs w:val="28"/>
        </w:rPr>
      </w:pPr>
    </w:p>
    <w:p w:rsidR="002C0731" w:rsidRDefault="002C0731" w:rsidP="000157C8">
      <w:pPr>
        <w:ind w:left="-426" w:firstLine="426"/>
        <w:jc w:val="both"/>
        <w:rPr>
          <w:sz w:val="28"/>
          <w:szCs w:val="28"/>
        </w:rPr>
      </w:pPr>
    </w:p>
    <w:p w:rsidR="002C0731" w:rsidRDefault="002C0731" w:rsidP="000157C8">
      <w:pPr>
        <w:ind w:left="-426" w:firstLine="426"/>
        <w:jc w:val="both"/>
        <w:rPr>
          <w:sz w:val="28"/>
          <w:szCs w:val="28"/>
        </w:rPr>
      </w:pPr>
    </w:p>
    <w:p w:rsidR="002C0731" w:rsidRDefault="002C0731" w:rsidP="000157C8">
      <w:pPr>
        <w:ind w:left="-426" w:firstLine="426"/>
        <w:jc w:val="both"/>
        <w:rPr>
          <w:sz w:val="28"/>
          <w:szCs w:val="28"/>
        </w:rPr>
      </w:pPr>
      <w:bookmarkStart w:id="0" w:name="_GoBack"/>
      <w:bookmarkEnd w:id="0"/>
    </w:p>
    <w:sectPr w:rsidR="002C0731" w:rsidSect="008E58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A44"/>
    <w:rsid w:val="000157C8"/>
    <w:rsid w:val="000A417B"/>
    <w:rsid w:val="00134C92"/>
    <w:rsid w:val="002337AD"/>
    <w:rsid w:val="0027254D"/>
    <w:rsid w:val="002C0731"/>
    <w:rsid w:val="002F27A5"/>
    <w:rsid w:val="00455D93"/>
    <w:rsid w:val="00456E42"/>
    <w:rsid w:val="004C02BD"/>
    <w:rsid w:val="005171F5"/>
    <w:rsid w:val="0054699F"/>
    <w:rsid w:val="00683B96"/>
    <w:rsid w:val="00715FE6"/>
    <w:rsid w:val="00731C1E"/>
    <w:rsid w:val="00790070"/>
    <w:rsid w:val="00824A1E"/>
    <w:rsid w:val="008272B0"/>
    <w:rsid w:val="0087346E"/>
    <w:rsid w:val="008E5864"/>
    <w:rsid w:val="00944C06"/>
    <w:rsid w:val="00964309"/>
    <w:rsid w:val="009839B0"/>
    <w:rsid w:val="00A94219"/>
    <w:rsid w:val="00B42A44"/>
    <w:rsid w:val="00B44987"/>
    <w:rsid w:val="00BC3939"/>
    <w:rsid w:val="00C81DEB"/>
    <w:rsid w:val="00D528ED"/>
    <w:rsid w:val="00D922F6"/>
    <w:rsid w:val="00E95EF1"/>
    <w:rsid w:val="00FB28A9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Научно-методический отдел.</cp:lastModifiedBy>
  <cp:revision>21</cp:revision>
  <dcterms:created xsi:type="dcterms:W3CDTF">2017-09-21T06:51:00Z</dcterms:created>
  <dcterms:modified xsi:type="dcterms:W3CDTF">2017-10-13T06:43:00Z</dcterms:modified>
</cp:coreProperties>
</file>