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F65004" w:rsidTr="00DC24E3">
        <w:tc>
          <w:tcPr>
            <w:tcW w:w="1951" w:type="dxa"/>
          </w:tcPr>
          <w:p w:rsidR="00DC24E3" w:rsidRPr="000152CE" w:rsidRDefault="00DC24E3">
            <w:pPr>
              <w:rPr>
                <w:rFonts w:ascii="Times New Roman" w:hAnsi="Times New Roman" w:cs="Times New Roman"/>
                <w:b/>
              </w:rPr>
            </w:pPr>
            <w:r w:rsidRPr="000152CE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7938" w:type="dxa"/>
          </w:tcPr>
          <w:p w:rsidR="00DC24E3" w:rsidRPr="000152CE" w:rsidRDefault="00DC24E3">
            <w:pPr>
              <w:rPr>
                <w:rFonts w:ascii="Times New Roman" w:hAnsi="Times New Roman" w:cs="Times New Roman"/>
                <w:b/>
              </w:rPr>
            </w:pPr>
            <w:r w:rsidRPr="000152CE">
              <w:rPr>
                <w:rFonts w:ascii="Times New Roman" w:hAnsi="Times New Roman" w:cs="Times New Roman"/>
                <w:b/>
              </w:rPr>
              <w:t>Новые формы информационно-би</w:t>
            </w:r>
            <w:r w:rsidR="009D2B82">
              <w:rPr>
                <w:rFonts w:ascii="Times New Roman" w:hAnsi="Times New Roman" w:cs="Times New Roman"/>
                <w:b/>
              </w:rPr>
              <w:t>блиотечного обслуживания в 2017</w:t>
            </w:r>
            <w:r w:rsidRPr="000152CE">
              <w:rPr>
                <w:rFonts w:ascii="Times New Roman" w:hAnsi="Times New Roman" w:cs="Times New Roman"/>
                <w:b/>
              </w:rPr>
              <w:t>году</w:t>
            </w:r>
          </w:p>
          <w:p w:rsidR="00DC24E3" w:rsidRPr="000152CE" w:rsidRDefault="00DC24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5004" w:rsidTr="00DC24E3">
        <w:tc>
          <w:tcPr>
            <w:tcW w:w="1951" w:type="dxa"/>
          </w:tcPr>
          <w:p w:rsidR="00DC24E3" w:rsidRPr="000152CE" w:rsidRDefault="005D3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</w:rPr>
              <w:t>Арбажская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 </w:t>
            </w:r>
          </w:p>
        </w:tc>
        <w:tc>
          <w:tcPr>
            <w:tcW w:w="7938" w:type="dxa"/>
          </w:tcPr>
          <w:p w:rsidR="00177A48" w:rsidRPr="00177A48" w:rsidRDefault="00177A48" w:rsidP="00177A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77A48">
              <w:rPr>
                <w:rFonts w:ascii="Times New Roman" w:hAnsi="Times New Roman" w:cs="Times New Roman"/>
              </w:rPr>
              <w:t>Библиотекари ЦБС приняли участие в областном конкурсе электронных Экологических открыток среди муниципальных библиотек области «Году экол</w:t>
            </w:r>
            <w:r w:rsidRPr="00177A48">
              <w:rPr>
                <w:rFonts w:ascii="Times New Roman" w:hAnsi="Times New Roman" w:cs="Times New Roman"/>
              </w:rPr>
              <w:t>о</w:t>
            </w:r>
            <w:r w:rsidRPr="00177A48">
              <w:rPr>
                <w:rFonts w:ascii="Times New Roman" w:hAnsi="Times New Roman" w:cs="Times New Roman"/>
              </w:rPr>
              <w:t>гии – «зеленую» открытку». В центр экологической информации и культуры о</w:t>
            </w:r>
            <w:r w:rsidRPr="00177A48">
              <w:rPr>
                <w:rFonts w:ascii="Times New Roman" w:hAnsi="Times New Roman" w:cs="Times New Roman"/>
              </w:rPr>
              <w:t>б</w:t>
            </w:r>
            <w:r w:rsidRPr="00177A48">
              <w:rPr>
                <w:rFonts w:ascii="Times New Roman" w:hAnsi="Times New Roman" w:cs="Times New Roman"/>
              </w:rPr>
              <w:t>ластной научной библиотеки им. А.И. Герцена представлено 15 конкурсных р</w:t>
            </w:r>
            <w:r w:rsidRPr="00177A48">
              <w:rPr>
                <w:rFonts w:ascii="Times New Roman" w:hAnsi="Times New Roman" w:cs="Times New Roman"/>
              </w:rPr>
              <w:t>а</w:t>
            </w:r>
            <w:r w:rsidRPr="00177A48">
              <w:rPr>
                <w:rFonts w:ascii="Times New Roman" w:hAnsi="Times New Roman" w:cs="Times New Roman"/>
              </w:rPr>
              <w:t xml:space="preserve">бот. Экологические открытки создали </w:t>
            </w:r>
            <w:proofErr w:type="spellStart"/>
            <w:r w:rsidRPr="00177A48">
              <w:rPr>
                <w:rFonts w:ascii="Times New Roman" w:hAnsi="Times New Roman" w:cs="Times New Roman"/>
              </w:rPr>
              <w:t>Арбажская</w:t>
            </w:r>
            <w:proofErr w:type="spellEnd"/>
            <w:r w:rsidRPr="00177A48">
              <w:rPr>
                <w:rFonts w:ascii="Times New Roman" w:hAnsi="Times New Roman" w:cs="Times New Roman"/>
              </w:rPr>
              <w:t xml:space="preserve"> ЦБ, </w:t>
            </w:r>
            <w:proofErr w:type="spellStart"/>
            <w:r w:rsidRPr="00177A48">
              <w:rPr>
                <w:rFonts w:ascii="Times New Roman" w:hAnsi="Times New Roman" w:cs="Times New Roman"/>
              </w:rPr>
              <w:t>Арбажская</w:t>
            </w:r>
            <w:proofErr w:type="spellEnd"/>
            <w:r w:rsidRPr="00177A48">
              <w:rPr>
                <w:rFonts w:ascii="Times New Roman" w:hAnsi="Times New Roman" w:cs="Times New Roman"/>
              </w:rPr>
              <w:t xml:space="preserve"> ДБ, </w:t>
            </w:r>
            <w:proofErr w:type="spellStart"/>
            <w:r w:rsidRPr="00177A48">
              <w:rPr>
                <w:rFonts w:ascii="Times New Roman" w:hAnsi="Times New Roman" w:cs="Times New Roman"/>
              </w:rPr>
              <w:t>Верхотул</w:t>
            </w:r>
            <w:r w:rsidRPr="00177A48">
              <w:rPr>
                <w:rFonts w:ascii="Times New Roman" w:hAnsi="Times New Roman" w:cs="Times New Roman"/>
              </w:rPr>
              <w:t>ь</w:t>
            </w:r>
            <w:r w:rsidRPr="00177A48">
              <w:rPr>
                <w:rFonts w:ascii="Times New Roman" w:hAnsi="Times New Roman" w:cs="Times New Roman"/>
              </w:rPr>
              <w:t>ская</w:t>
            </w:r>
            <w:proofErr w:type="spellEnd"/>
            <w:r w:rsidRPr="00177A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A48">
              <w:rPr>
                <w:rFonts w:ascii="Times New Roman" w:hAnsi="Times New Roman" w:cs="Times New Roman"/>
              </w:rPr>
              <w:t>Мосуновская</w:t>
            </w:r>
            <w:proofErr w:type="spellEnd"/>
            <w:r w:rsidRPr="00177A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A48">
              <w:rPr>
                <w:rFonts w:ascii="Times New Roman" w:hAnsi="Times New Roman" w:cs="Times New Roman"/>
              </w:rPr>
              <w:t>Корминская</w:t>
            </w:r>
            <w:proofErr w:type="spellEnd"/>
            <w:r w:rsidRPr="00177A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A48">
              <w:rPr>
                <w:rFonts w:ascii="Times New Roman" w:hAnsi="Times New Roman" w:cs="Times New Roman"/>
              </w:rPr>
              <w:t>Сорвижская</w:t>
            </w:r>
            <w:proofErr w:type="spellEnd"/>
            <w:r w:rsidRPr="00177A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A48">
              <w:rPr>
                <w:rFonts w:ascii="Times New Roman" w:hAnsi="Times New Roman" w:cs="Times New Roman"/>
              </w:rPr>
              <w:t>Пишнурская</w:t>
            </w:r>
            <w:proofErr w:type="spellEnd"/>
            <w:r w:rsidRPr="00177A48">
              <w:rPr>
                <w:rFonts w:ascii="Times New Roman" w:hAnsi="Times New Roman" w:cs="Times New Roman"/>
              </w:rPr>
              <w:t xml:space="preserve"> сельские библиотеки. Все библиотеки отмечены Дипломами ОБГ им. А.И. Герцена. </w:t>
            </w:r>
          </w:p>
          <w:p w:rsidR="00177A48" w:rsidRDefault="00177A48" w:rsidP="00FA60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05BE" w:rsidRDefault="005D340A" w:rsidP="00FA60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B67A2">
              <w:rPr>
                <w:rFonts w:ascii="Times New Roman" w:hAnsi="Times New Roman" w:cs="Times New Roman"/>
                <w:b/>
              </w:rPr>
              <w:t>Арбажская</w:t>
            </w:r>
            <w:proofErr w:type="spellEnd"/>
            <w:r w:rsidRPr="000B67A2">
              <w:rPr>
                <w:rFonts w:ascii="Times New Roman" w:hAnsi="Times New Roman" w:cs="Times New Roman"/>
                <w:b/>
              </w:rPr>
              <w:t xml:space="preserve"> ЦБ им. А.П. Батуева:</w:t>
            </w:r>
          </w:p>
          <w:p w:rsidR="00DD6738" w:rsidRPr="00DD6738" w:rsidRDefault="003467EC" w:rsidP="00DD673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D6738">
              <w:rPr>
                <w:rFonts w:ascii="Times New Roman" w:hAnsi="Times New Roman" w:cs="Times New Roman"/>
              </w:rPr>
              <w:t xml:space="preserve">ыпущен альбом </w:t>
            </w:r>
            <w:r w:rsidR="00DD6738" w:rsidRPr="00DD6738">
              <w:rPr>
                <w:rFonts w:ascii="Times New Roman" w:hAnsi="Times New Roman" w:cs="Times New Roman"/>
                <w:b/>
              </w:rPr>
              <w:t xml:space="preserve">«По туристическим тропам. История </w:t>
            </w:r>
            <w:proofErr w:type="spellStart"/>
            <w:r w:rsidR="00DD6738" w:rsidRPr="00DD6738">
              <w:rPr>
                <w:rFonts w:ascii="Times New Roman" w:hAnsi="Times New Roman" w:cs="Times New Roman"/>
                <w:b/>
              </w:rPr>
              <w:t>турслета</w:t>
            </w:r>
            <w:proofErr w:type="spellEnd"/>
            <w:r w:rsidR="00DD6738" w:rsidRPr="00DD6738">
              <w:rPr>
                <w:rFonts w:ascii="Times New Roman" w:hAnsi="Times New Roman" w:cs="Times New Roman"/>
                <w:b/>
              </w:rPr>
              <w:t xml:space="preserve"> на страницах районной газеты «</w:t>
            </w:r>
            <w:proofErr w:type="spellStart"/>
            <w:r w:rsidR="00DD6738" w:rsidRPr="00DD6738">
              <w:rPr>
                <w:rFonts w:ascii="Times New Roman" w:hAnsi="Times New Roman" w:cs="Times New Roman"/>
                <w:b/>
              </w:rPr>
              <w:t>Арбажские</w:t>
            </w:r>
            <w:proofErr w:type="spellEnd"/>
            <w:r w:rsidR="00DD6738" w:rsidRPr="00DD6738">
              <w:rPr>
                <w:rFonts w:ascii="Times New Roman" w:hAnsi="Times New Roman" w:cs="Times New Roman"/>
                <w:b/>
              </w:rPr>
              <w:t xml:space="preserve"> вести».</w:t>
            </w:r>
            <w:r w:rsidR="00DD6738" w:rsidRPr="00DD6738">
              <w:rPr>
                <w:rFonts w:ascii="Times New Roman" w:hAnsi="Times New Roman" w:cs="Times New Roman"/>
              </w:rPr>
              <w:t xml:space="preserve"> В издании впервые собран и обобщён материал по истории </w:t>
            </w:r>
            <w:proofErr w:type="spellStart"/>
            <w:r w:rsidR="00DD6738" w:rsidRPr="00DD6738">
              <w:rPr>
                <w:rFonts w:ascii="Times New Roman" w:hAnsi="Times New Roman" w:cs="Times New Roman"/>
              </w:rPr>
              <w:t>турслета</w:t>
            </w:r>
            <w:proofErr w:type="spellEnd"/>
            <w:r w:rsidR="00DD6738" w:rsidRPr="00DD67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DD6738" w:rsidRPr="00DD6738">
              <w:rPr>
                <w:rFonts w:ascii="Times New Roman" w:hAnsi="Times New Roman" w:cs="Times New Roman"/>
              </w:rPr>
              <w:t>Арбажском</w:t>
            </w:r>
            <w:proofErr w:type="spellEnd"/>
            <w:r w:rsidR="00DD6738" w:rsidRPr="00DD6738">
              <w:rPr>
                <w:rFonts w:ascii="Times New Roman" w:hAnsi="Times New Roman" w:cs="Times New Roman"/>
              </w:rPr>
              <w:t xml:space="preserve"> районе: от первого </w:t>
            </w:r>
            <w:proofErr w:type="spellStart"/>
            <w:r w:rsidR="00DD6738" w:rsidRPr="00DD6738">
              <w:rPr>
                <w:rFonts w:ascii="Times New Roman" w:hAnsi="Times New Roman" w:cs="Times New Roman"/>
              </w:rPr>
              <w:t>турслета</w:t>
            </w:r>
            <w:proofErr w:type="spellEnd"/>
            <w:r w:rsidR="00DD6738" w:rsidRPr="00DD6738">
              <w:rPr>
                <w:rFonts w:ascii="Times New Roman" w:hAnsi="Times New Roman" w:cs="Times New Roman"/>
              </w:rPr>
              <w:t xml:space="preserve"> по 2016 г. включительно. Использованы материалы районной газеты «</w:t>
            </w:r>
            <w:proofErr w:type="spellStart"/>
            <w:r w:rsidR="00DD6738" w:rsidRPr="00DD6738">
              <w:rPr>
                <w:rFonts w:ascii="Times New Roman" w:hAnsi="Times New Roman" w:cs="Times New Roman"/>
              </w:rPr>
              <w:t>Арбажские</w:t>
            </w:r>
            <w:proofErr w:type="spellEnd"/>
            <w:r w:rsidR="00DD6738" w:rsidRPr="00DD6738">
              <w:rPr>
                <w:rFonts w:ascii="Times New Roman" w:hAnsi="Times New Roman" w:cs="Times New Roman"/>
              </w:rPr>
              <w:t xml:space="preserve"> вести», воспоминания участников и организаторов </w:t>
            </w:r>
            <w:proofErr w:type="spellStart"/>
            <w:r w:rsidR="00DD6738" w:rsidRPr="00DD6738">
              <w:rPr>
                <w:rFonts w:ascii="Times New Roman" w:hAnsi="Times New Roman" w:cs="Times New Roman"/>
              </w:rPr>
              <w:t>турслета</w:t>
            </w:r>
            <w:proofErr w:type="spellEnd"/>
            <w:r w:rsidR="00DD6738" w:rsidRPr="00DD6738">
              <w:rPr>
                <w:rFonts w:ascii="Times New Roman" w:hAnsi="Times New Roman" w:cs="Times New Roman"/>
              </w:rPr>
              <w:t>, альбом снабжён большим количеством фотографий из семейных архивов.</w:t>
            </w:r>
          </w:p>
          <w:p w:rsidR="00DD6738" w:rsidRPr="00DD6738" w:rsidRDefault="00DD6738" w:rsidP="00DD673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50337">
              <w:rPr>
                <w:rFonts w:ascii="Times New Roman" w:hAnsi="Times New Roman" w:cs="Times New Roman"/>
              </w:rPr>
              <w:t>С июля по ноябрь 2017 г. на страницах районной газеты «</w:t>
            </w:r>
            <w:proofErr w:type="spellStart"/>
            <w:r w:rsidRPr="00A50337">
              <w:rPr>
                <w:rFonts w:ascii="Times New Roman" w:hAnsi="Times New Roman" w:cs="Times New Roman"/>
              </w:rPr>
              <w:t>Арбажские</w:t>
            </w:r>
            <w:proofErr w:type="spellEnd"/>
            <w:r w:rsidRPr="00A50337">
              <w:rPr>
                <w:rFonts w:ascii="Times New Roman" w:hAnsi="Times New Roman" w:cs="Times New Roman"/>
              </w:rPr>
              <w:t xml:space="preserve"> в</w:t>
            </w:r>
            <w:r w:rsidRPr="00A50337">
              <w:rPr>
                <w:rFonts w:ascii="Times New Roman" w:hAnsi="Times New Roman" w:cs="Times New Roman"/>
              </w:rPr>
              <w:t>е</w:t>
            </w:r>
            <w:r w:rsidRPr="00A50337">
              <w:rPr>
                <w:rFonts w:ascii="Times New Roman" w:hAnsi="Times New Roman" w:cs="Times New Roman"/>
              </w:rPr>
              <w:t>сти» публиковались еженедельные информационные обзоры литературы из фо</w:t>
            </w:r>
            <w:r w:rsidRPr="00A50337">
              <w:rPr>
                <w:rFonts w:ascii="Times New Roman" w:hAnsi="Times New Roman" w:cs="Times New Roman"/>
              </w:rPr>
              <w:t>н</w:t>
            </w:r>
            <w:r w:rsidRPr="00A50337">
              <w:rPr>
                <w:rFonts w:ascii="Times New Roman" w:hAnsi="Times New Roman" w:cs="Times New Roman"/>
              </w:rPr>
              <w:t xml:space="preserve">да абонемента </w:t>
            </w:r>
            <w:proofErr w:type="spellStart"/>
            <w:r w:rsidRPr="00A50337">
              <w:rPr>
                <w:rFonts w:ascii="Times New Roman" w:hAnsi="Times New Roman" w:cs="Times New Roman"/>
              </w:rPr>
              <w:t>Арбажской</w:t>
            </w:r>
            <w:proofErr w:type="spellEnd"/>
            <w:r w:rsidRPr="00A50337">
              <w:rPr>
                <w:rFonts w:ascii="Times New Roman" w:hAnsi="Times New Roman" w:cs="Times New Roman"/>
              </w:rPr>
              <w:t xml:space="preserve"> ЦБ. Вниманию читателей были представлены не тол</w:t>
            </w:r>
            <w:r w:rsidRPr="00A50337">
              <w:rPr>
                <w:rFonts w:ascii="Times New Roman" w:hAnsi="Times New Roman" w:cs="Times New Roman"/>
              </w:rPr>
              <w:t>ь</w:t>
            </w:r>
            <w:r w:rsidRPr="00A50337">
              <w:rPr>
                <w:rFonts w:ascii="Times New Roman" w:hAnsi="Times New Roman" w:cs="Times New Roman"/>
              </w:rPr>
              <w:t>ко новинки, но и известные произведения русской и зарубежной литературы.</w:t>
            </w:r>
          </w:p>
          <w:p w:rsidR="000B67A2" w:rsidRPr="000B67A2" w:rsidRDefault="00464B53" w:rsidP="00645640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Библиотекарями </w:t>
            </w:r>
            <w:r w:rsidR="000B67A2" w:rsidRPr="000B67A2">
              <w:rPr>
                <w:rFonts w:ascii="Times New Roman" w:hAnsi="Times New Roman" w:cs="Times New Roman"/>
              </w:rPr>
              <w:t xml:space="preserve">абонемента ЦБ проведен </w:t>
            </w:r>
            <w:r w:rsidR="000B67A2" w:rsidRPr="000B67A2">
              <w:rPr>
                <w:rFonts w:ascii="Times New Roman" w:hAnsi="Times New Roman" w:cs="Times New Roman"/>
                <w:b/>
              </w:rPr>
              <w:t xml:space="preserve">социологический опрос на тему революции 1917 г </w:t>
            </w:r>
            <w:r w:rsidR="00177A48">
              <w:rPr>
                <w:rFonts w:ascii="Times New Roman" w:hAnsi="Times New Roman" w:cs="Times New Roman"/>
                <w:b/>
                <w:i/>
              </w:rPr>
              <w:t>(Нужна ли была революция 19</w:t>
            </w:r>
            <w:r w:rsidR="000B67A2" w:rsidRPr="000B67A2">
              <w:rPr>
                <w:rFonts w:ascii="Times New Roman" w:hAnsi="Times New Roman" w:cs="Times New Roman"/>
                <w:b/>
                <w:i/>
              </w:rPr>
              <w:t>17?)</w:t>
            </w:r>
            <w:r w:rsidR="000B67A2" w:rsidRPr="000B67A2">
              <w:rPr>
                <w:rFonts w:ascii="Times New Roman" w:hAnsi="Times New Roman" w:cs="Times New Roman"/>
                <w:b/>
              </w:rPr>
              <w:t xml:space="preserve"> </w:t>
            </w:r>
            <w:r w:rsidR="000B67A2" w:rsidRPr="000B67A2">
              <w:rPr>
                <w:rFonts w:ascii="Times New Roman" w:hAnsi="Times New Roman" w:cs="Times New Roman"/>
              </w:rPr>
              <w:t>В опросе соглас</w:t>
            </w:r>
            <w:r w:rsidR="000B67A2" w:rsidRPr="000B67A2">
              <w:rPr>
                <w:rFonts w:ascii="Times New Roman" w:hAnsi="Times New Roman" w:cs="Times New Roman"/>
              </w:rPr>
              <w:t>и</w:t>
            </w:r>
            <w:r w:rsidR="000B67A2" w:rsidRPr="000B67A2">
              <w:rPr>
                <w:rFonts w:ascii="Times New Roman" w:hAnsi="Times New Roman" w:cs="Times New Roman"/>
              </w:rPr>
              <w:t xml:space="preserve">лись принять участие </w:t>
            </w:r>
            <w:r w:rsidR="000B67A2" w:rsidRPr="000B67A2">
              <w:rPr>
                <w:rFonts w:ascii="Times New Roman" w:hAnsi="Times New Roman" w:cs="Times New Roman"/>
                <w:b/>
              </w:rPr>
              <w:t>53 чел. Положительно</w:t>
            </w:r>
            <w:r w:rsidR="000B67A2" w:rsidRPr="000B67A2">
              <w:rPr>
                <w:rFonts w:ascii="Times New Roman" w:hAnsi="Times New Roman" w:cs="Times New Roman"/>
              </w:rPr>
              <w:t xml:space="preserve"> ответили</w:t>
            </w:r>
            <w:r w:rsidR="000B67A2" w:rsidRPr="000B67A2">
              <w:rPr>
                <w:rFonts w:ascii="Times New Roman" w:hAnsi="Times New Roman" w:cs="Times New Roman"/>
                <w:b/>
              </w:rPr>
              <w:t xml:space="preserve"> 21 человек: </w:t>
            </w:r>
            <w:proofErr w:type="gramStart"/>
            <w:r w:rsidR="000B67A2" w:rsidRPr="000B67A2">
              <w:rPr>
                <w:rFonts w:ascii="Times New Roman" w:hAnsi="Times New Roman" w:cs="Times New Roman"/>
              </w:rPr>
              <w:t>(«</w:t>
            </w:r>
            <w:r w:rsidR="000B67A2" w:rsidRPr="000B67A2">
              <w:rPr>
                <w:rFonts w:ascii="Times New Roman" w:hAnsi="Times New Roman" w:cs="Times New Roman"/>
                <w:i/>
              </w:rPr>
              <w:t>Советская власть дала  нам бесплатное образование, здравоохранение и благополучие.</w:t>
            </w:r>
            <w:proofErr w:type="gramEnd"/>
            <w:r w:rsidR="000B67A2" w:rsidRPr="000B67A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0B67A2" w:rsidRPr="000B67A2">
              <w:rPr>
                <w:rFonts w:ascii="Times New Roman" w:hAnsi="Times New Roman" w:cs="Times New Roman"/>
                <w:i/>
              </w:rPr>
              <w:t>Жаль ушедших добрых отношений между людьми»; «Во все времена и любой власти надо помнить: нельзя бесконечно испытывать терпение народа»).</w:t>
            </w:r>
            <w:proofErr w:type="gramEnd"/>
            <w:r w:rsidR="000B67A2" w:rsidRPr="000B67A2">
              <w:rPr>
                <w:rFonts w:ascii="Times New Roman" w:hAnsi="Times New Roman" w:cs="Times New Roman"/>
                <w:i/>
              </w:rPr>
              <w:t xml:space="preserve"> </w:t>
            </w:r>
            <w:r w:rsidR="000B67A2" w:rsidRPr="000B67A2">
              <w:rPr>
                <w:rFonts w:ascii="Times New Roman" w:hAnsi="Times New Roman" w:cs="Times New Roman"/>
                <w:b/>
              </w:rPr>
              <w:t>О</w:t>
            </w:r>
            <w:r w:rsidR="000B67A2" w:rsidRPr="000B67A2">
              <w:rPr>
                <w:rFonts w:ascii="Times New Roman" w:hAnsi="Times New Roman" w:cs="Times New Roman"/>
                <w:b/>
              </w:rPr>
              <w:t>т</w:t>
            </w:r>
            <w:r w:rsidR="000B67A2" w:rsidRPr="000B67A2">
              <w:rPr>
                <w:rFonts w:ascii="Times New Roman" w:hAnsi="Times New Roman" w:cs="Times New Roman"/>
                <w:b/>
              </w:rPr>
              <w:t>рицательно</w:t>
            </w:r>
            <w:r w:rsidR="000B67A2" w:rsidRPr="000B67A2">
              <w:rPr>
                <w:rFonts w:ascii="Times New Roman" w:hAnsi="Times New Roman" w:cs="Times New Roman"/>
              </w:rPr>
              <w:t xml:space="preserve"> ответили </w:t>
            </w:r>
            <w:r w:rsidR="000B67A2" w:rsidRPr="000B67A2">
              <w:rPr>
                <w:rFonts w:ascii="Times New Roman" w:hAnsi="Times New Roman" w:cs="Times New Roman"/>
                <w:b/>
              </w:rPr>
              <w:t xml:space="preserve">16 чел: </w:t>
            </w:r>
            <w:r w:rsidR="000B67A2" w:rsidRPr="000B67A2">
              <w:rPr>
                <w:rFonts w:ascii="Times New Roman" w:hAnsi="Times New Roman" w:cs="Times New Roman"/>
                <w:i/>
              </w:rPr>
              <w:t xml:space="preserve">«Нет, не в таком варианте, просто нужны были реформы». </w:t>
            </w:r>
            <w:r w:rsidR="000B67A2" w:rsidRPr="000B67A2">
              <w:rPr>
                <w:rFonts w:ascii="Times New Roman" w:hAnsi="Times New Roman" w:cs="Times New Roman"/>
              </w:rPr>
              <w:t xml:space="preserve">Затруднились с ответом или дали другие ответы </w:t>
            </w:r>
            <w:r w:rsidR="000B67A2" w:rsidRPr="000B67A2">
              <w:rPr>
                <w:rFonts w:ascii="Times New Roman" w:hAnsi="Times New Roman" w:cs="Times New Roman"/>
                <w:b/>
              </w:rPr>
              <w:t xml:space="preserve">16 чел. </w:t>
            </w:r>
          </w:p>
          <w:p w:rsidR="00A50337" w:rsidRDefault="00464B53" w:rsidP="00177A48">
            <w:pPr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Арбажская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ЦБ </w:t>
            </w:r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приняла участие в подготовке областной книжной выста</w:t>
            </w:r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 xml:space="preserve">ки «Дарители духовных богатств», приуроченной к ежегодным </w:t>
            </w:r>
            <w:proofErr w:type="spellStart"/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Павленковским</w:t>
            </w:r>
            <w:proofErr w:type="spellEnd"/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 xml:space="preserve"> чтениям и 180-летию Кировской областной научной библиотеки им. А.И. Герц</w:t>
            </w:r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на. На выставку представлены два краеведческих издания, выпущенных и под</w:t>
            </w:r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ренных Вадимом Ивановичем Шабалиным (доктор экономических наук, кита</w:t>
            </w:r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 xml:space="preserve">вед, талантливый публицист, в недавнем прошлом дипломат, Чрезвычайный и Полномочный Посол СССР и РФ).  Это «Очерки истории поселка </w:t>
            </w:r>
            <w:proofErr w:type="spellStart"/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Арбаж</w:t>
            </w:r>
            <w:proofErr w:type="spellEnd"/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 xml:space="preserve">» И.М. </w:t>
            </w:r>
            <w:proofErr w:type="spellStart"/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Шевнина</w:t>
            </w:r>
            <w:proofErr w:type="spellEnd"/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 xml:space="preserve">, охватывающие период с 1918 по 1984 гг. и «Люди земли </w:t>
            </w:r>
            <w:proofErr w:type="spellStart"/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Арбажской</w:t>
            </w:r>
            <w:proofErr w:type="spellEnd"/>
            <w:r w:rsidR="00177A48" w:rsidRPr="00177A48">
              <w:rPr>
                <w:rFonts w:ascii="Times New Roman" w:hAnsi="Times New Roman" w:cs="Times New Roman"/>
                <w:shd w:val="clear" w:color="auto" w:fill="FFFFFF"/>
              </w:rPr>
              <w:t>». Составителем, редактором и автором послесловия данной книги является В. И. Шабалин</w:t>
            </w:r>
            <w:r w:rsidR="00A5033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64B53" w:rsidRDefault="00464B53" w:rsidP="0003710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Арбажская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 приняла</w:t>
            </w:r>
            <w:r w:rsidR="00037104" w:rsidRPr="00037104">
              <w:rPr>
                <w:rFonts w:ascii="Times New Roman" w:hAnsi="Times New Roman" w:cs="Times New Roman"/>
              </w:rPr>
              <w:t xml:space="preserve"> участие в акции «Ночь искусств», которая прошла под девизом «Искусство объединяет».</w:t>
            </w:r>
          </w:p>
          <w:p w:rsidR="00037104" w:rsidRPr="00037104" w:rsidRDefault="00037104" w:rsidP="00464B5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7104">
              <w:rPr>
                <w:rFonts w:ascii="Times New Roman" w:hAnsi="Times New Roman" w:cs="Times New Roman"/>
              </w:rPr>
              <w:t xml:space="preserve"> </w:t>
            </w:r>
            <w:r w:rsidR="00464B53">
              <w:rPr>
                <w:rFonts w:ascii="Times New Roman" w:hAnsi="Times New Roman" w:cs="Times New Roman"/>
              </w:rPr>
              <w:t>Н</w:t>
            </w:r>
            <w:r w:rsidR="00464B53" w:rsidRPr="00037104">
              <w:rPr>
                <w:rFonts w:ascii="Times New Roman" w:hAnsi="Times New Roman" w:cs="Times New Roman"/>
              </w:rPr>
              <w:t xml:space="preserve">а мероприятии </w:t>
            </w:r>
            <w:r w:rsidR="00464B53" w:rsidRPr="00037104">
              <w:rPr>
                <w:rFonts w:ascii="Times New Roman" w:hAnsi="Times New Roman" w:cs="Times New Roman"/>
                <w:b/>
              </w:rPr>
              <w:t>«В мире красоты и гармонии»</w:t>
            </w:r>
            <w:r w:rsidR="00464B53" w:rsidRPr="00037104">
              <w:rPr>
                <w:rFonts w:ascii="Times New Roman" w:hAnsi="Times New Roman" w:cs="Times New Roman"/>
              </w:rPr>
              <w:t xml:space="preserve"> речь шла </w:t>
            </w:r>
            <w:r w:rsidR="00464B53">
              <w:rPr>
                <w:rFonts w:ascii="Times New Roman" w:hAnsi="Times New Roman" w:cs="Times New Roman"/>
              </w:rPr>
              <w:t>о</w:t>
            </w:r>
            <w:r w:rsidRPr="00037104">
              <w:rPr>
                <w:rFonts w:ascii="Times New Roman" w:hAnsi="Times New Roman" w:cs="Times New Roman"/>
              </w:rPr>
              <w:t xml:space="preserve"> парикмахе</w:t>
            </w:r>
            <w:r w:rsidRPr="00037104">
              <w:rPr>
                <w:rFonts w:ascii="Times New Roman" w:hAnsi="Times New Roman" w:cs="Times New Roman"/>
              </w:rPr>
              <w:t>р</w:t>
            </w:r>
            <w:r w:rsidRPr="00037104">
              <w:rPr>
                <w:rFonts w:ascii="Times New Roman" w:hAnsi="Times New Roman" w:cs="Times New Roman"/>
              </w:rPr>
              <w:t>ском искусстве</w:t>
            </w:r>
            <w:r w:rsidR="00464B53">
              <w:rPr>
                <w:rFonts w:ascii="Times New Roman" w:hAnsi="Times New Roman" w:cs="Times New Roman"/>
              </w:rPr>
              <w:t xml:space="preserve">. </w:t>
            </w:r>
            <w:r w:rsidRPr="00037104">
              <w:rPr>
                <w:rFonts w:ascii="Times New Roman" w:hAnsi="Times New Roman" w:cs="Times New Roman"/>
              </w:rPr>
              <w:t xml:space="preserve">В читальном зале библиотеки собрались представительницы прекрасного пола от школьниц до женщин пенсионного возраста и мужчины. </w:t>
            </w:r>
          </w:p>
          <w:p w:rsidR="00037104" w:rsidRPr="00037104" w:rsidRDefault="00037104" w:rsidP="0003710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7104">
              <w:rPr>
                <w:rFonts w:ascii="Times New Roman" w:hAnsi="Times New Roman" w:cs="Times New Roman"/>
              </w:rPr>
              <w:t>На Руси с давних времен коса считалась символом девичьей красоты. Именно этой русской национальной прическе была посвящена первая часть м</w:t>
            </w:r>
            <w:r w:rsidRPr="00037104">
              <w:rPr>
                <w:rFonts w:ascii="Times New Roman" w:hAnsi="Times New Roman" w:cs="Times New Roman"/>
              </w:rPr>
              <w:t>е</w:t>
            </w:r>
            <w:r w:rsidRPr="00037104">
              <w:rPr>
                <w:rFonts w:ascii="Times New Roman" w:hAnsi="Times New Roman" w:cs="Times New Roman"/>
              </w:rPr>
              <w:t xml:space="preserve">роприятия. Ведущие рассказали об особенностях этой прически, </w:t>
            </w:r>
            <w:r w:rsidR="00464B53">
              <w:rPr>
                <w:rFonts w:ascii="Times New Roman" w:hAnsi="Times New Roman" w:cs="Times New Roman"/>
              </w:rPr>
              <w:t>з</w:t>
            </w:r>
            <w:r w:rsidRPr="00037104">
              <w:rPr>
                <w:rFonts w:ascii="Times New Roman" w:hAnsi="Times New Roman" w:cs="Times New Roman"/>
              </w:rPr>
              <w:t>атем состо</w:t>
            </w:r>
            <w:r w:rsidRPr="00037104">
              <w:rPr>
                <w:rFonts w:ascii="Times New Roman" w:hAnsi="Times New Roman" w:cs="Times New Roman"/>
              </w:rPr>
              <w:t>я</w:t>
            </w:r>
            <w:r w:rsidRPr="00037104">
              <w:rPr>
                <w:rFonts w:ascii="Times New Roman" w:hAnsi="Times New Roman" w:cs="Times New Roman"/>
              </w:rPr>
              <w:t>лась демонстрация различных видов кос. Девушки-школьницы в парах демо</w:t>
            </w:r>
            <w:r w:rsidRPr="00037104">
              <w:rPr>
                <w:rFonts w:ascii="Times New Roman" w:hAnsi="Times New Roman" w:cs="Times New Roman"/>
              </w:rPr>
              <w:t>н</w:t>
            </w:r>
            <w:r w:rsidRPr="00037104">
              <w:rPr>
                <w:rFonts w:ascii="Times New Roman" w:hAnsi="Times New Roman" w:cs="Times New Roman"/>
              </w:rPr>
              <w:t>стрировали прическу, сопровождали показ чтением стихотворений о русской к</w:t>
            </w:r>
            <w:r w:rsidRPr="00037104">
              <w:rPr>
                <w:rFonts w:ascii="Times New Roman" w:hAnsi="Times New Roman" w:cs="Times New Roman"/>
              </w:rPr>
              <w:t>о</w:t>
            </w:r>
            <w:r w:rsidRPr="00037104">
              <w:rPr>
                <w:rFonts w:ascii="Times New Roman" w:hAnsi="Times New Roman" w:cs="Times New Roman"/>
              </w:rPr>
              <w:t>се. Каждой прическе было придумано название и даны рекомендации, куда мо</w:t>
            </w:r>
            <w:r w:rsidRPr="00037104">
              <w:rPr>
                <w:rFonts w:ascii="Times New Roman" w:hAnsi="Times New Roman" w:cs="Times New Roman"/>
              </w:rPr>
              <w:t>ж</w:t>
            </w:r>
            <w:r w:rsidRPr="00037104">
              <w:rPr>
                <w:rFonts w:ascii="Times New Roman" w:hAnsi="Times New Roman" w:cs="Times New Roman"/>
              </w:rPr>
              <w:t xml:space="preserve">но пойти в таком образе. Были озвучены полезные советы по уходу за волосами.  </w:t>
            </w:r>
          </w:p>
          <w:p w:rsidR="00037104" w:rsidRPr="00037104" w:rsidRDefault="00037104" w:rsidP="0003710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7104">
              <w:rPr>
                <w:rFonts w:ascii="Times New Roman" w:hAnsi="Times New Roman" w:cs="Times New Roman"/>
              </w:rPr>
              <w:t xml:space="preserve">Тема прически-косы широко отражена в фольклоре. В этом убедились участники мероприятия. В исполнении школьниц прозвучали частушки о косе, за каждую правильно отгаданную загадку участники мероприятия получали приз, выбирали лучшего знатока пословиц и скороговорок. </w:t>
            </w:r>
          </w:p>
          <w:p w:rsidR="00037104" w:rsidRPr="00037104" w:rsidRDefault="00037104" w:rsidP="0003710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7104">
              <w:rPr>
                <w:rFonts w:ascii="Times New Roman" w:hAnsi="Times New Roman" w:cs="Times New Roman"/>
              </w:rPr>
              <w:t>Во второй части мероприятия прошло несколько мастер-классов. Приемы плетения разных видов косичек продемонстрировала Смирнова Л. Н. и школьн</w:t>
            </w:r>
            <w:r w:rsidRPr="00037104">
              <w:rPr>
                <w:rFonts w:ascii="Times New Roman" w:hAnsi="Times New Roman" w:cs="Times New Roman"/>
              </w:rPr>
              <w:t>и</w:t>
            </w:r>
            <w:r w:rsidRPr="00037104">
              <w:rPr>
                <w:rFonts w:ascii="Times New Roman" w:hAnsi="Times New Roman" w:cs="Times New Roman"/>
              </w:rPr>
              <w:t xml:space="preserve">цы – участницы показа причесок. Стрижку, созданную во время мероприятия, продемонстрировала парикмахер Татьяна Стрелкова. Красиво завязать платок – это тоже мастерство. Разные способы завязывания платка и палантина </w:t>
            </w:r>
            <w:proofErr w:type="gramStart"/>
            <w:r w:rsidRPr="00037104">
              <w:rPr>
                <w:rFonts w:ascii="Times New Roman" w:hAnsi="Times New Roman" w:cs="Times New Roman"/>
              </w:rPr>
              <w:t xml:space="preserve">показала </w:t>
            </w:r>
            <w:proofErr w:type="spellStart"/>
            <w:r w:rsidRPr="00037104">
              <w:rPr>
                <w:rFonts w:ascii="Times New Roman" w:hAnsi="Times New Roman" w:cs="Times New Roman"/>
              </w:rPr>
              <w:t>Лисунова</w:t>
            </w:r>
            <w:proofErr w:type="spellEnd"/>
            <w:r w:rsidRPr="00037104">
              <w:rPr>
                <w:rFonts w:ascii="Times New Roman" w:hAnsi="Times New Roman" w:cs="Times New Roman"/>
              </w:rPr>
              <w:t xml:space="preserve"> М. И. Завершился</w:t>
            </w:r>
            <w:proofErr w:type="gramEnd"/>
            <w:r w:rsidRPr="00037104">
              <w:rPr>
                <w:rFonts w:ascii="Times New Roman" w:hAnsi="Times New Roman" w:cs="Times New Roman"/>
              </w:rPr>
              <w:t xml:space="preserve"> вечер на патриотической волне показом ролика пе</w:t>
            </w:r>
            <w:r w:rsidRPr="00037104">
              <w:rPr>
                <w:rFonts w:ascii="Times New Roman" w:hAnsi="Times New Roman" w:cs="Times New Roman"/>
              </w:rPr>
              <w:t>с</w:t>
            </w:r>
            <w:r w:rsidRPr="00037104">
              <w:rPr>
                <w:rFonts w:ascii="Times New Roman" w:hAnsi="Times New Roman" w:cs="Times New Roman"/>
              </w:rPr>
              <w:lastRenderedPageBreak/>
              <w:t xml:space="preserve">ни «У России две косички». </w:t>
            </w:r>
          </w:p>
          <w:p w:rsidR="000B67A2" w:rsidRPr="00DD6738" w:rsidRDefault="000B67A2" w:rsidP="00DD6738">
            <w:pPr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B67A2" w:rsidRPr="003B7578" w:rsidRDefault="003B7578" w:rsidP="00FA60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B7578">
              <w:rPr>
                <w:rFonts w:ascii="Times New Roman" w:hAnsi="Times New Roman" w:cs="Times New Roman"/>
                <w:b/>
              </w:rPr>
              <w:t>Арбажская</w:t>
            </w:r>
            <w:proofErr w:type="spellEnd"/>
            <w:r w:rsidRPr="003B7578">
              <w:rPr>
                <w:rFonts w:ascii="Times New Roman" w:hAnsi="Times New Roman" w:cs="Times New Roman"/>
                <w:b/>
              </w:rPr>
              <w:t xml:space="preserve"> ДБ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B7578" w:rsidRDefault="003B7578" w:rsidP="003B75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578">
              <w:rPr>
                <w:rFonts w:ascii="Times New Roman" w:hAnsi="Times New Roman" w:cs="Times New Roman"/>
              </w:rPr>
              <w:t xml:space="preserve">Проблеме сохранности книжного фонда была посвящена </w:t>
            </w:r>
            <w:r w:rsidRPr="003B7578">
              <w:rPr>
                <w:rFonts w:ascii="Times New Roman" w:hAnsi="Times New Roman" w:cs="Times New Roman"/>
                <w:b/>
              </w:rPr>
              <w:t xml:space="preserve">книжная выставка-антиреклама «Когда книга умирает». </w:t>
            </w:r>
            <w:r w:rsidRPr="003B7578">
              <w:rPr>
                <w:rFonts w:ascii="Times New Roman" w:hAnsi="Times New Roman" w:cs="Times New Roman"/>
              </w:rPr>
              <w:t>К читателям было направлено обращ</w:t>
            </w:r>
            <w:r w:rsidRPr="003B7578">
              <w:rPr>
                <w:rFonts w:ascii="Times New Roman" w:hAnsi="Times New Roman" w:cs="Times New Roman"/>
              </w:rPr>
              <w:t>е</w:t>
            </w:r>
            <w:r w:rsidRPr="003B7578">
              <w:rPr>
                <w:rFonts w:ascii="Times New Roman" w:hAnsi="Times New Roman" w:cs="Times New Roman"/>
              </w:rPr>
              <w:t>ние: «Читатель, задумайся, что ты оставишь своим друзьям после себя!»</w:t>
            </w:r>
            <w:r w:rsidRPr="003B75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7578" w:rsidRPr="003B7578" w:rsidRDefault="003B7578" w:rsidP="003B75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578">
              <w:rPr>
                <w:rFonts w:ascii="Times New Roman" w:hAnsi="Times New Roman" w:cs="Times New Roman"/>
              </w:rPr>
              <w:t>Разделы:</w:t>
            </w:r>
          </w:p>
          <w:p w:rsidR="003B7578" w:rsidRPr="003B7578" w:rsidRDefault="003B7578" w:rsidP="003B757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578">
              <w:rPr>
                <w:rFonts w:ascii="Times New Roman" w:hAnsi="Times New Roman" w:cs="Times New Roman"/>
              </w:rPr>
              <w:t>- Книги, зачитанные до дыр (Представлены книги разных авторов, которые чит</w:t>
            </w:r>
            <w:r w:rsidRPr="003B7578">
              <w:rPr>
                <w:rFonts w:ascii="Times New Roman" w:hAnsi="Times New Roman" w:cs="Times New Roman"/>
              </w:rPr>
              <w:t>а</w:t>
            </w:r>
            <w:r w:rsidRPr="003B7578">
              <w:rPr>
                <w:rFonts w:ascii="Times New Roman" w:hAnsi="Times New Roman" w:cs="Times New Roman"/>
              </w:rPr>
              <w:t>ло не одно поколение детей.</w:t>
            </w:r>
            <w:proofErr w:type="gramEnd"/>
            <w:r w:rsidRPr="003B75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7578">
              <w:rPr>
                <w:rFonts w:ascii="Times New Roman" w:hAnsi="Times New Roman" w:cs="Times New Roman"/>
              </w:rPr>
              <w:t>Эти издания были подготовлены для списания, и встреча с читателями была для них последней).</w:t>
            </w:r>
            <w:proofErr w:type="gramEnd"/>
          </w:p>
          <w:p w:rsidR="003B7578" w:rsidRPr="003B7578" w:rsidRDefault="003B7578" w:rsidP="003B7578">
            <w:pPr>
              <w:jc w:val="both"/>
              <w:rPr>
                <w:rFonts w:ascii="Times New Roman" w:hAnsi="Times New Roman" w:cs="Times New Roman"/>
              </w:rPr>
            </w:pPr>
            <w:r w:rsidRPr="003B7578">
              <w:rPr>
                <w:rFonts w:ascii="Times New Roman" w:hAnsi="Times New Roman" w:cs="Times New Roman"/>
              </w:rPr>
              <w:t xml:space="preserve">- Варвары </w:t>
            </w:r>
            <w:r w:rsidRPr="003B7578">
              <w:rPr>
                <w:rFonts w:ascii="Times New Roman" w:hAnsi="Times New Roman" w:cs="Times New Roman"/>
                <w:lang w:val="en-US"/>
              </w:rPr>
              <w:t>XXI</w:t>
            </w:r>
            <w:r w:rsidRPr="003B7578">
              <w:rPr>
                <w:rFonts w:ascii="Times New Roman" w:hAnsi="Times New Roman" w:cs="Times New Roman"/>
              </w:rPr>
              <w:t xml:space="preserve"> века (Представлены книги, испорченные читателями: залитые, порванные, изрисованные). Выставка пользовалась популярностью, читатели брали домой старые ветхие и испорченные книги, с удовольствием их читали и возвращали в библиотеку </w:t>
            </w:r>
            <w:proofErr w:type="gramStart"/>
            <w:r w:rsidRPr="003B7578">
              <w:rPr>
                <w:rFonts w:ascii="Times New Roman" w:hAnsi="Times New Roman" w:cs="Times New Roman"/>
              </w:rPr>
              <w:t>отремонтированными</w:t>
            </w:r>
            <w:proofErr w:type="gramEnd"/>
            <w:r w:rsidRPr="003B7578">
              <w:rPr>
                <w:rFonts w:ascii="Times New Roman" w:hAnsi="Times New Roman" w:cs="Times New Roman"/>
              </w:rPr>
              <w:t>. Взято 16 экз. книг.</w:t>
            </w:r>
          </w:p>
          <w:p w:rsidR="00935EB9" w:rsidRPr="00935EB9" w:rsidRDefault="00935EB9" w:rsidP="00935E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35EB9">
              <w:rPr>
                <w:rFonts w:ascii="Times New Roman" w:hAnsi="Times New Roman" w:cs="Times New Roman"/>
              </w:rPr>
              <w:t xml:space="preserve">С 1 марта по 1 сентября 2017 года по инициативе Кировской областной библиотеки для детей и юношества им А.С.Грина прошла акция </w:t>
            </w:r>
            <w:r w:rsidRPr="00935EB9">
              <w:rPr>
                <w:rFonts w:ascii="Times New Roman" w:hAnsi="Times New Roman" w:cs="Times New Roman"/>
                <w:b/>
              </w:rPr>
              <w:t>«Революция: взгляд из будущего».</w:t>
            </w:r>
            <w:r w:rsidRPr="00935EB9">
              <w:rPr>
                <w:rFonts w:ascii="Times New Roman" w:hAnsi="Times New Roman" w:cs="Times New Roman"/>
              </w:rPr>
              <w:t xml:space="preserve"> Цель акции:</w:t>
            </w:r>
            <w:r w:rsidRPr="00935EB9">
              <w:rPr>
                <w:rFonts w:ascii="Times New Roman" w:hAnsi="Times New Roman" w:cs="Times New Roman"/>
                <w:b/>
              </w:rPr>
              <w:t xml:space="preserve"> </w:t>
            </w:r>
            <w:r w:rsidRPr="00935EB9">
              <w:rPr>
                <w:rFonts w:ascii="Times New Roman" w:hAnsi="Times New Roman" w:cs="Times New Roman"/>
              </w:rPr>
              <w:t>открыть для детей и подростков масштаб и</w:t>
            </w:r>
            <w:r w:rsidRPr="00935EB9">
              <w:rPr>
                <w:rFonts w:ascii="Times New Roman" w:hAnsi="Times New Roman" w:cs="Times New Roman"/>
              </w:rPr>
              <w:t>с</w:t>
            </w:r>
            <w:r w:rsidRPr="00935EB9">
              <w:rPr>
                <w:rFonts w:ascii="Times New Roman" w:hAnsi="Times New Roman" w:cs="Times New Roman"/>
              </w:rPr>
              <w:t>торического события</w:t>
            </w:r>
            <w:r w:rsidRPr="00935EB9">
              <w:rPr>
                <w:rFonts w:ascii="Times New Roman" w:hAnsi="Times New Roman" w:cs="Times New Roman"/>
                <w:b/>
              </w:rPr>
              <w:t xml:space="preserve"> </w:t>
            </w:r>
            <w:r w:rsidRPr="00935EB9">
              <w:rPr>
                <w:rFonts w:ascii="Times New Roman" w:hAnsi="Times New Roman" w:cs="Times New Roman"/>
              </w:rPr>
              <w:t>1917 года</w:t>
            </w:r>
            <w:r w:rsidRPr="00935EB9">
              <w:rPr>
                <w:rFonts w:ascii="Times New Roman" w:hAnsi="Times New Roman" w:cs="Times New Roman"/>
                <w:b/>
              </w:rPr>
              <w:t xml:space="preserve"> </w:t>
            </w:r>
            <w:r w:rsidRPr="00935EB9">
              <w:rPr>
                <w:rFonts w:ascii="Times New Roman" w:hAnsi="Times New Roman" w:cs="Times New Roman"/>
              </w:rPr>
              <w:t>и его влияние на судьбу страны в целом и кажд</w:t>
            </w:r>
            <w:r w:rsidRPr="00935EB9">
              <w:rPr>
                <w:rFonts w:ascii="Times New Roman" w:hAnsi="Times New Roman" w:cs="Times New Roman"/>
              </w:rPr>
              <w:t>о</w:t>
            </w:r>
            <w:r w:rsidRPr="00935EB9">
              <w:rPr>
                <w:rFonts w:ascii="Times New Roman" w:hAnsi="Times New Roman" w:cs="Times New Roman"/>
              </w:rPr>
              <w:t xml:space="preserve">го человека. Организатором 1 этапа акции в районе выступила </w:t>
            </w:r>
            <w:proofErr w:type="spellStart"/>
            <w:r w:rsidRPr="00935EB9">
              <w:rPr>
                <w:rFonts w:ascii="Times New Roman" w:hAnsi="Times New Roman" w:cs="Times New Roman"/>
              </w:rPr>
              <w:t>Арбажская</w:t>
            </w:r>
            <w:proofErr w:type="spellEnd"/>
            <w:r w:rsidRPr="00935EB9">
              <w:rPr>
                <w:rFonts w:ascii="Times New Roman" w:hAnsi="Times New Roman" w:cs="Times New Roman"/>
              </w:rPr>
              <w:t xml:space="preserve"> РДБ. </w:t>
            </w:r>
          </w:p>
          <w:p w:rsidR="00935EB9" w:rsidRPr="00935EB9" w:rsidRDefault="00935EB9" w:rsidP="00935EB9">
            <w:pPr>
              <w:pStyle w:val="ac"/>
              <w:ind w:firstLine="601"/>
              <w:jc w:val="both"/>
              <w:rPr>
                <w:rFonts w:ascii="Times New Roman" w:hAnsi="Times New Roman"/>
              </w:rPr>
            </w:pPr>
            <w:r w:rsidRPr="00935EB9">
              <w:rPr>
                <w:rFonts w:ascii="Times New Roman" w:hAnsi="Times New Roman"/>
              </w:rPr>
              <w:t>В акции приняли участие 14 детей и подростков</w:t>
            </w:r>
            <w:r w:rsidR="00B467FB">
              <w:rPr>
                <w:rFonts w:ascii="Times New Roman" w:hAnsi="Times New Roman"/>
              </w:rPr>
              <w:t xml:space="preserve"> </w:t>
            </w:r>
            <w:proofErr w:type="spellStart"/>
            <w:r w:rsidR="00B467FB">
              <w:rPr>
                <w:rFonts w:ascii="Times New Roman" w:hAnsi="Times New Roman"/>
              </w:rPr>
              <w:t>пгт</w:t>
            </w:r>
            <w:proofErr w:type="spellEnd"/>
            <w:r w:rsidR="00B467FB">
              <w:rPr>
                <w:rFonts w:ascii="Times New Roman" w:hAnsi="Times New Roman"/>
              </w:rPr>
              <w:t xml:space="preserve">. </w:t>
            </w:r>
            <w:proofErr w:type="spellStart"/>
            <w:r w:rsidR="00B467FB">
              <w:rPr>
                <w:rFonts w:ascii="Times New Roman" w:hAnsi="Times New Roman"/>
              </w:rPr>
              <w:t>Арбаж</w:t>
            </w:r>
            <w:proofErr w:type="spellEnd"/>
            <w:r w:rsidR="00B467FB">
              <w:rPr>
                <w:rFonts w:ascii="Times New Roman" w:hAnsi="Times New Roman"/>
              </w:rPr>
              <w:t xml:space="preserve"> и района</w:t>
            </w:r>
            <w:r w:rsidRPr="00935EB9">
              <w:rPr>
                <w:rFonts w:ascii="Times New Roman" w:hAnsi="Times New Roman"/>
              </w:rPr>
              <w:t>, в д</w:t>
            </w:r>
            <w:r>
              <w:rPr>
                <w:rFonts w:ascii="Times New Roman" w:hAnsi="Times New Roman"/>
              </w:rPr>
              <w:t xml:space="preserve">етскую библиотеку </w:t>
            </w:r>
            <w:proofErr w:type="gramStart"/>
            <w:r>
              <w:rPr>
                <w:rFonts w:ascii="Times New Roman" w:hAnsi="Times New Roman"/>
              </w:rPr>
              <w:t>представлены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35EB9">
              <w:rPr>
                <w:rFonts w:ascii="Times New Roman" w:hAnsi="Times New Roman"/>
              </w:rPr>
              <w:t xml:space="preserve">16 работ. Лучшие 8 иллюстраций были направлены в областную библиотеку для создания видеофильма «Революция: взгляд из будущего». Все работы отмечены благодарностями. Выставка детских рисунков экспонировалась в районном доме культуры, затем в фойе библиотеки. </w:t>
            </w:r>
          </w:p>
          <w:p w:rsidR="00935EB9" w:rsidRPr="000B67A2" w:rsidRDefault="00935EB9" w:rsidP="00FA60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B67A2" w:rsidRPr="000B67A2" w:rsidRDefault="000B67A2" w:rsidP="00FA60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B67A2">
              <w:rPr>
                <w:rFonts w:ascii="Times New Roman" w:hAnsi="Times New Roman" w:cs="Times New Roman"/>
                <w:b/>
              </w:rPr>
              <w:t>Верхотульская</w:t>
            </w:r>
            <w:proofErr w:type="spellEnd"/>
            <w:r w:rsidRPr="000B67A2">
              <w:rPr>
                <w:rFonts w:ascii="Times New Roman" w:hAnsi="Times New Roman" w:cs="Times New Roman"/>
                <w:b/>
              </w:rPr>
              <w:t xml:space="preserve"> СБФ:</w:t>
            </w:r>
          </w:p>
          <w:p w:rsidR="000B67A2" w:rsidRDefault="000B67A2" w:rsidP="000B67A2">
            <w:pPr>
              <w:jc w:val="both"/>
              <w:rPr>
                <w:rFonts w:ascii="Times New Roman" w:hAnsi="Times New Roman" w:cs="Times New Roman"/>
              </w:rPr>
            </w:pPr>
            <w:r w:rsidRPr="000B67A2">
              <w:rPr>
                <w:rFonts w:ascii="Times New Roman" w:hAnsi="Times New Roman" w:cs="Times New Roman"/>
              </w:rPr>
              <w:t xml:space="preserve">В мае 2017 г. в </w:t>
            </w:r>
            <w:proofErr w:type="spellStart"/>
            <w:r w:rsidRPr="000B67A2">
              <w:rPr>
                <w:rFonts w:ascii="Times New Roman" w:hAnsi="Times New Roman" w:cs="Times New Roman"/>
              </w:rPr>
              <w:t>Верхотульской</w:t>
            </w:r>
            <w:proofErr w:type="spellEnd"/>
            <w:r w:rsidRPr="000B67A2">
              <w:rPr>
                <w:rFonts w:ascii="Times New Roman" w:hAnsi="Times New Roman" w:cs="Times New Roman"/>
              </w:rPr>
              <w:t xml:space="preserve"> СБФ отметили </w:t>
            </w:r>
            <w:r w:rsidRPr="000B67A2">
              <w:rPr>
                <w:rFonts w:ascii="Times New Roman" w:hAnsi="Times New Roman" w:cs="Times New Roman"/>
                <w:b/>
              </w:rPr>
              <w:t>95-летие пионерской организ</w:t>
            </w:r>
            <w:r w:rsidRPr="000B67A2">
              <w:rPr>
                <w:rFonts w:ascii="Times New Roman" w:hAnsi="Times New Roman" w:cs="Times New Roman"/>
                <w:b/>
              </w:rPr>
              <w:t>а</w:t>
            </w:r>
            <w:r w:rsidRPr="000B67A2">
              <w:rPr>
                <w:rFonts w:ascii="Times New Roman" w:hAnsi="Times New Roman" w:cs="Times New Roman"/>
                <w:b/>
              </w:rPr>
              <w:t xml:space="preserve">ции. </w:t>
            </w:r>
            <w:r w:rsidRPr="000B67A2">
              <w:rPr>
                <w:rFonts w:ascii="Times New Roman" w:hAnsi="Times New Roman" w:cs="Times New Roman"/>
              </w:rPr>
              <w:t xml:space="preserve">Этой дате была посвящена </w:t>
            </w:r>
            <w:r w:rsidRPr="000B67A2">
              <w:rPr>
                <w:rFonts w:ascii="Times New Roman" w:hAnsi="Times New Roman" w:cs="Times New Roman"/>
                <w:b/>
              </w:rPr>
              <w:t>книжная выставка «Пионер – всем ребятам пример»</w:t>
            </w:r>
            <w:r w:rsidRPr="000B67A2">
              <w:rPr>
                <w:rFonts w:ascii="Times New Roman" w:hAnsi="Times New Roman" w:cs="Times New Roman"/>
              </w:rPr>
              <w:t>, на которой представлены книги, рассказывающие о пионерском дв</w:t>
            </w:r>
            <w:r w:rsidRPr="000B67A2">
              <w:rPr>
                <w:rFonts w:ascii="Times New Roman" w:hAnsi="Times New Roman" w:cs="Times New Roman"/>
              </w:rPr>
              <w:t>и</w:t>
            </w:r>
            <w:r w:rsidRPr="000B67A2">
              <w:rPr>
                <w:rFonts w:ascii="Times New Roman" w:hAnsi="Times New Roman" w:cs="Times New Roman"/>
              </w:rPr>
              <w:t xml:space="preserve">жении. 19 мая школьники 5-9 классов совершили </w:t>
            </w:r>
            <w:r w:rsidRPr="000B67A2">
              <w:rPr>
                <w:rFonts w:ascii="Times New Roman" w:hAnsi="Times New Roman" w:cs="Times New Roman"/>
                <w:b/>
              </w:rPr>
              <w:t>«Путешествие по островам Пионерии».</w:t>
            </w:r>
            <w:r w:rsidRPr="000B67A2">
              <w:rPr>
                <w:rFonts w:ascii="Times New Roman" w:hAnsi="Times New Roman" w:cs="Times New Roman"/>
              </w:rPr>
              <w:t xml:space="preserve"> Библиотекарь рассказала историю рождения пионерской организ</w:t>
            </w:r>
            <w:r w:rsidRPr="000B67A2">
              <w:rPr>
                <w:rFonts w:ascii="Times New Roman" w:hAnsi="Times New Roman" w:cs="Times New Roman"/>
              </w:rPr>
              <w:t>а</w:t>
            </w:r>
            <w:r w:rsidRPr="000B67A2">
              <w:rPr>
                <w:rFonts w:ascii="Times New Roman" w:hAnsi="Times New Roman" w:cs="Times New Roman"/>
              </w:rPr>
              <w:t xml:space="preserve">ции. </w:t>
            </w:r>
            <w:proofErr w:type="spellStart"/>
            <w:r w:rsidRPr="000B67A2">
              <w:rPr>
                <w:rFonts w:ascii="Times New Roman" w:hAnsi="Times New Roman" w:cs="Times New Roman"/>
              </w:rPr>
              <w:t>Зевахина</w:t>
            </w:r>
            <w:proofErr w:type="spellEnd"/>
            <w:r w:rsidRPr="000B67A2">
              <w:rPr>
                <w:rFonts w:ascii="Times New Roman" w:hAnsi="Times New Roman" w:cs="Times New Roman"/>
              </w:rPr>
              <w:t xml:space="preserve"> Н. В., </w:t>
            </w:r>
            <w:proofErr w:type="gramStart"/>
            <w:r w:rsidRPr="000B67A2">
              <w:rPr>
                <w:rFonts w:ascii="Times New Roman" w:hAnsi="Times New Roman" w:cs="Times New Roman"/>
              </w:rPr>
              <w:t>работавшая</w:t>
            </w:r>
            <w:proofErr w:type="gramEnd"/>
            <w:r w:rsidRPr="000B67A2">
              <w:rPr>
                <w:rFonts w:ascii="Times New Roman" w:hAnsi="Times New Roman" w:cs="Times New Roman"/>
              </w:rPr>
              <w:t xml:space="preserve"> пионервожатой, рассказала о пионерском дв</w:t>
            </w:r>
            <w:r w:rsidRPr="000B67A2">
              <w:rPr>
                <w:rFonts w:ascii="Times New Roman" w:hAnsi="Times New Roman" w:cs="Times New Roman"/>
              </w:rPr>
              <w:t>и</w:t>
            </w:r>
            <w:r w:rsidRPr="000B67A2">
              <w:rPr>
                <w:rFonts w:ascii="Times New Roman" w:hAnsi="Times New Roman" w:cs="Times New Roman"/>
              </w:rPr>
              <w:t xml:space="preserve">жении в </w:t>
            </w:r>
            <w:proofErr w:type="spellStart"/>
            <w:r w:rsidRPr="000B67A2">
              <w:rPr>
                <w:rFonts w:ascii="Times New Roman" w:hAnsi="Times New Roman" w:cs="Times New Roman"/>
              </w:rPr>
              <w:t>Верхотульской</w:t>
            </w:r>
            <w:proofErr w:type="spellEnd"/>
            <w:r w:rsidRPr="000B67A2">
              <w:rPr>
                <w:rFonts w:ascii="Times New Roman" w:hAnsi="Times New Roman" w:cs="Times New Roman"/>
              </w:rPr>
              <w:t xml:space="preserve"> школе, о правилах, законах, обязанностях пионеров, о вступлении в пионеры и о праздновании Дня Пионерии. Одинцова М. С. (уч</w:t>
            </w:r>
            <w:r w:rsidRPr="000B67A2">
              <w:rPr>
                <w:rFonts w:ascii="Times New Roman" w:hAnsi="Times New Roman" w:cs="Times New Roman"/>
              </w:rPr>
              <w:t>и</w:t>
            </w:r>
            <w:r w:rsidRPr="000B67A2">
              <w:rPr>
                <w:rFonts w:ascii="Times New Roman" w:hAnsi="Times New Roman" w:cs="Times New Roman"/>
              </w:rPr>
              <w:t>тель) рассказала и показала сохранившиеся в школе атрибуты пионерского дв</w:t>
            </w:r>
            <w:r w:rsidRPr="000B67A2">
              <w:rPr>
                <w:rFonts w:ascii="Times New Roman" w:hAnsi="Times New Roman" w:cs="Times New Roman"/>
              </w:rPr>
              <w:t>и</w:t>
            </w:r>
            <w:r w:rsidRPr="000B67A2">
              <w:rPr>
                <w:rFonts w:ascii="Times New Roman" w:hAnsi="Times New Roman" w:cs="Times New Roman"/>
              </w:rPr>
              <w:t>жения: знамя, горн, барабан, галстуки, пилотки, значки, праздничную куртку п</w:t>
            </w:r>
            <w:r w:rsidRPr="000B67A2">
              <w:rPr>
                <w:rFonts w:ascii="Times New Roman" w:hAnsi="Times New Roman" w:cs="Times New Roman"/>
              </w:rPr>
              <w:t>и</w:t>
            </w:r>
            <w:r w:rsidRPr="000B67A2">
              <w:rPr>
                <w:rFonts w:ascii="Times New Roman" w:hAnsi="Times New Roman" w:cs="Times New Roman"/>
              </w:rPr>
              <w:t xml:space="preserve">онера. </w:t>
            </w:r>
            <w:proofErr w:type="spellStart"/>
            <w:r w:rsidRPr="000B67A2">
              <w:rPr>
                <w:rFonts w:ascii="Times New Roman" w:hAnsi="Times New Roman" w:cs="Times New Roman"/>
              </w:rPr>
              <w:t>Коломыцева</w:t>
            </w:r>
            <w:proofErr w:type="spellEnd"/>
            <w:r w:rsidRPr="000B67A2">
              <w:rPr>
                <w:rFonts w:ascii="Times New Roman" w:hAnsi="Times New Roman" w:cs="Times New Roman"/>
              </w:rPr>
              <w:t xml:space="preserve"> Т. Г. рассказала о своей поездке в лагерь «Орленок». Ребята посмотрели презентацию о пионерском движении «Будь готов! Всегда готов!» Вместе с взрослыми ребята исполнили пионерские песни, играли в пионерские игры. За участие в путешествии школьники получили медали из баранок. </w:t>
            </w:r>
          </w:p>
          <w:p w:rsidR="002A51B3" w:rsidRPr="000B67A2" w:rsidRDefault="002A51B3" w:rsidP="000B67A2">
            <w:pPr>
              <w:jc w:val="both"/>
              <w:rPr>
                <w:rFonts w:ascii="Times New Roman" w:hAnsi="Times New Roman" w:cs="Times New Roman"/>
              </w:rPr>
            </w:pPr>
          </w:p>
          <w:p w:rsidR="000B67A2" w:rsidRDefault="00A50337" w:rsidP="00FA60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50337">
              <w:rPr>
                <w:rFonts w:ascii="Times New Roman" w:hAnsi="Times New Roman" w:cs="Times New Roman"/>
                <w:b/>
              </w:rPr>
              <w:t>Корминская</w:t>
            </w:r>
            <w:proofErr w:type="spellEnd"/>
            <w:r w:rsidRPr="00A50337">
              <w:rPr>
                <w:rFonts w:ascii="Times New Roman" w:hAnsi="Times New Roman" w:cs="Times New Roman"/>
                <w:b/>
              </w:rPr>
              <w:t xml:space="preserve"> СБФ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50337" w:rsidRDefault="00A50337" w:rsidP="00FA60F5">
            <w:pPr>
              <w:jc w:val="both"/>
              <w:rPr>
                <w:rFonts w:ascii="Times New Roman" w:hAnsi="Times New Roman" w:cs="Times New Roman"/>
              </w:rPr>
            </w:pPr>
            <w:r w:rsidRPr="00A50337">
              <w:rPr>
                <w:rFonts w:ascii="Times New Roman" w:hAnsi="Times New Roman" w:cs="Times New Roman"/>
              </w:rPr>
              <w:t xml:space="preserve">Впервые использована такая форма работы как </w:t>
            </w:r>
            <w:proofErr w:type="spellStart"/>
            <w:r w:rsidRPr="00A50337">
              <w:rPr>
                <w:rFonts w:ascii="Times New Roman" w:hAnsi="Times New Roman" w:cs="Times New Roman"/>
                <w:b/>
              </w:rPr>
              <w:t>аудиовестник</w:t>
            </w:r>
            <w:proofErr w:type="spellEnd"/>
            <w:r w:rsidRPr="00A50337">
              <w:rPr>
                <w:rFonts w:ascii="Times New Roman" w:hAnsi="Times New Roman" w:cs="Times New Roman"/>
                <w:b/>
              </w:rPr>
              <w:t xml:space="preserve"> «Время читать!»</w:t>
            </w:r>
            <w:r w:rsidRPr="00A50337">
              <w:rPr>
                <w:rFonts w:ascii="Times New Roman" w:hAnsi="Times New Roman" w:cs="Times New Roman"/>
              </w:rPr>
              <w:t xml:space="preserve"> Аудиозапись была сделана заранее, а накануне праздника она транслировалась с балкона библиотеки несколько раз. Из библиотечного </w:t>
            </w:r>
            <w:proofErr w:type="spellStart"/>
            <w:r w:rsidRPr="00A50337">
              <w:rPr>
                <w:rFonts w:ascii="Times New Roman" w:hAnsi="Times New Roman" w:cs="Times New Roman"/>
              </w:rPr>
              <w:t>аудиовестника</w:t>
            </w:r>
            <w:proofErr w:type="spellEnd"/>
            <w:r w:rsidRPr="00A50337">
              <w:rPr>
                <w:rFonts w:ascii="Times New Roman" w:hAnsi="Times New Roman" w:cs="Times New Roman"/>
              </w:rPr>
              <w:t xml:space="preserve"> слушатели смогли узнать, чем так полезно чтение, познакомились с лучшими читателями библиотеки сезона осень-2016 – весна-2017, а также с десяткой самых читающих стран мира. Может быть, кого-то заставили задуматься высказывания великих людей о чтении. Завершала </w:t>
            </w:r>
            <w:proofErr w:type="spellStart"/>
            <w:r w:rsidRPr="00A50337">
              <w:rPr>
                <w:rFonts w:ascii="Times New Roman" w:hAnsi="Times New Roman" w:cs="Times New Roman"/>
              </w:rPr>
              <w:t>аудиовестник</w:t>
            </w:r>
            <w:proofErr w:type="spellEnd"/>
            <w:r w:rsidRPr="00A50337">
              <w:rPr>
                <w:rFonts w:ascii="Times New Roman" w:hAnsi="Times New Roman" w:cs="Times New Roman"/>
              </w:rPr>
              <w:t xml:space="preserve"> минутка для </w:t>
            </w:r>
            <w:proofErr w:type="gramStart"/>
            <w:r w:rsidRPr="00A50337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A50337">
              <w:rPr>
                <w:rFonts w:ascii="Times New Roman" w:hAnsi="Times New Roman" w:cs="Times New Roman"/>
              </w:rPr>
              <w:t xml:space="preserve"> с пятью малоизвестными фактами о пользе чтения.</w:t>
            </w:r>
          </w:p>
          <w:p w:rsidR="00132602" w:rsidRPr="002D152A" w:rsidRDefault="002D152A" w:rsidP="002D152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238125</wp:posOffset>
                  </wp:positionV>
                  <wp:extent cx="1161415" cy="1802765"/>
                  <wp:effectExtent l="19050" t="0" r="635" b="0"/>
                  <wp:wrapTight wrapText="bothSides">
                    <wp:wrapPolygon edited="0">
                      <wp:start x="-354" y="0"/>
                      <wp:lineTo x="-354" y="21455"/>
                      <wp:lineTo x="21612" y="21455"/>
                      <wp:lineTo x="21612" y="0"/>
                      <wp:lineTo x="-354" y="0"/>
                    </wp:wrapPolygon>
                  </wp:wrapTight>
                  <wp:docPr id="7" name="Рисунок 2" descr="C:\Users\ARB-ZB\Desktop\ФОТО 2017 !\Корминская СБФ\Выставка-инсталляция Обитатели подводного ми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B-ZB\Desktop\ФОТО 2017 !\Корминская СБФ\Выставка-инсталляция Обитатели подводного ми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2602" w:rsidRPr="002D152A">
              <w:rPr>
                <w:rFonts w:ascii="Times New Roman" w:hAnsi="Times New Roman" w:cs="Times New Roman"/>
              </w:rPr>
              <w:t xml:space="preserve">Детям был адресован </w:t>
            </w:r>
            <w:r>
              <w:rPr>
                <w:rFonts w:ascii="Times New Roman" w:hAnsi="Times New Roman" w:cs="Times New Roman"/>
              </w:rPr>
              <w:t xml:space="preserve">цикл </w:t>
            </w:r>
            <w:r w:rsidR="00132602" w:rsidRPr="002D152A">
              <w:rPr>
                <w:rFonts w:ascii="Times New Roman" w:hAnsi="Times New Roman" w:cs="Times New Roman"/>
              </w:rPr>
              <w:t>книжных выставок «Мы с книгой открываем мир приро</w:t>
            </w:r>
            <w:r>
              <w:rPr>
                <w:rFonts w:ascii="Times New Roman" w:hAnsi="Times New Roman" w:cs="Times New Roman"/>
              </w:rPr>
              <w:t xml:space="preserve">ды». </w:t>
            </w:r>
            <w:r w:rsidR="00132602" w:rsidRPr="002D152A">
              <w:rPr>
                <w:rFonts w:ascii="Times New Roman" w:hAnsi="Times New Roman" w:cs="Times New Roman"/>
              </w:rPr>
              <w:t xml:space="preserve">Открыла цикл </w:t>
            </w:r>
            <w:r w:rsidR="00132602" w:rsidRPr="002D152A">
              <w:rPr>
                <w:rFonts w:ascii="Times New Roman" w:hAnsi="Times New Roman" w:cs="Times New Roman"/>
                <w:b/>
              </w:rPr>
              <w:t>в</w:t>
            </w:r>
            <w:r w:rsidR="00132602" w:rsidRPr="002D152A">
              <w:rPr>
                <w:rFonts w:ascii="Times New Roman" w:hAnsi="Times New Roman" w:cs="Times New Roman"/>
                <w:b/>
              </w:rPr>
              <w:t>ы</w:t>
            </w:r>
            <w:r w:rsidR="00132602" w:rsidRPr="002D152A">
              <w:rPr>
                <w:rFonts w:ascii="Times New Roman" w:hAnsi="Times New Roman" w:cs="Times New Roman"/>
                <w:b/>
              </w:rPr>
              <w:t>ставка-инсталляция «Обитатели подводного мира».</w:t>
            </w:r>
            <w:r w:rsidR="00132602" w:rsidRPr="002D152A">
              <w:rPr>
                <w:rFonts w:ascii="Times New Roman" w:hAnsi="Times New Roman" w:cs="Times New Roman"/>
              </w:rPr>
              <w:t xml:space="preserve"> </w:t>
            </w:r>
          </w:p>
          <w:p w:rsidR="00132602" w:rsidRPr="002D152A" w:rsidRDefault="00132602" w:rsidP="00132602">
            <w:pPr>
              <w:adjustRightInd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2D152A">
              <w:rPr>
                <w:rFonts w:ascii="Times New Roman" w:hAnsi="Times New Roman" w:cs="Times New Roman"/>
              </w:rPr>
              <w:t>Оформление (морские камешки, ракушки, карти</w:t>
            </w:r>
            <w:r w:rsidRPr="002D152A">
              <w:rPr>
                <w:rFonts w:ascii="Times New Roman" w:hAnsi="Times New Roman" w:cs="Times New Roman"/>
              </w:rPr>
              <w:t>н</w:t>
            </w:r>
            <w:r w:rsidRPr="002D152A">
              <w:rPr>
                <w:rFonts w:ascii="Times New Roman" w:hAnsi="Times New Roman" w:cs="Times New Roman"/>
              </w:rPr>
              <w:t>ки-изображения морских животных) помогло привлечь внимание детей к выставке, позволило им ярче представить подводный мир. Возле выставки проведены групповые б</w:t>
            </w:r>
            <w:r w:rsidRPr="002D152A">
              <w:rPr>
                <w:rFonts w:ascii="Times New Roman" w:hAnsi="Times New Roman" w:cs="Times New Roman"/>
              </w:rPr>
              <w:t>е</w:t>
            </w:r>
            <w:r w:rsidRPr="002D152A">
              <w:rPr>
                <w:rFonts w:ascii="Times New Roman" w:hAnsi="Times New Roman" w:cs="Times New Roman"/>
              </w:rPr>
              <w:t>седы с дошкольниками и младшими школьниками.</w:t>
            </w:r>
            <w:r w:rsidRPr="002D152A">
              <w:rPr>
                <w:rFonts w:ascii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2D152A" w:rsidRDefault="00132602" w:rsidP="002D152A">
            <w:pPr>
              <w:adjustRightInd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2D152A">
              <w:rPr>
                <w:rFonts w:ascii="Times New Roman" w:hAnsi="Times New Roman" w:cs="Times New Roman"/>
              </w:rPr>
              <w:t>Вторая выставка из цикла детских книжных выст</w:t>
            </w:r>
            <w:r w:rsidRPr="002D152A">
              <w:rPr>
                <w:rFonts w:ascii="Times New Roman" w:hAnsi="Times New Roman" w:cs="Times New Roman"/>
              </w:rPr>
              <w:t>а</w:t>
            </w:r>
            <w:r w:rsidRPr="002D152A">
              <w:rPr>
                <w:rFonts w:ascii="Times New Roman" w:hAnsi="Times New Roman" w:cs="Times New Roman"/>
              </w:rPr>
              <w:t xml:space="preserve">вок – </w:t>
            </w:r>
            <w:r w:rsidRPr="002D152A">
              <w:rPr>
                <w:rFonts w:ascii="Times New Roman" w:hAnsi="Times New Roman" w:cs="Times New Roman"/>
                <w:b/>
              </w:rPr>
              <w:t>выставка-викторина «Крылатые друзья»</w:t>
            </w:r>
            <w:r w:rsidRPr="002D152A">
              <w:rPr>
                <w:rFonts w:ascii="Times New Roman" w:hAnsi="Times New Roman" w:cs="Times New Roman"/>
              </w:rPr>
              <w:t xml:space="preserve"> посв</w:t>
            </w:r>
            <w:r w:rsidRPr="002D152A">
              <w:rPr>
                <w:rFonts w:ascii="Times New Roman" w:hAnsi="Times New Roman" w:cs="Times New Roman"/>
              </w:rPr>
              <w:t>я</w:t>
            </w:r>
            <w:r w:rsidRPr="002D152A">
              <w:rPr>
                <w:rFonts w:ascii="Times New Roman" w:hAnsi="Times New Roman" w:cs="Times New Roman"/>
              </w:rPr>
              <w:t xml:space="preserve">щена Дню птиц. В мае оформлена </w:t>
            </w:r>
            <w:r w:rsidRPr="002D152A">
              <w:rPr>
                <w:rFonts w:ascii="Times New Roman" w:hAnsi="Times New Roman" w:cs="Times New Roman"/>
                <w:b/>
              </w:rPr>
              <w:t>выставка-зоопарк «Р</w:t>
            </w:r>
            <w:r w:rsidRPr="002D152A">
              <w:rPr>
                <w:rFonts w:ascii="Times New Roman" w:hAnsi="Times New Roman" w:cs="Times New Roman"/>
                <w:b/>
              </w:rPr>
              <w:t>е</w:t>
            </w:r>
            <w:r w:rsidRPr="002D152A">
              <w:rPr>
                <w:rFonts w:ascii="Times New Roman" w:hAnsi="Times New Roman" w:cs="Times New Roman"/>
                <w:b/>
              </w:rPr>
              <w:lastRenderedPageBreak/>
              <w:t xml:space="preserve">бятам о </w:t>
            </w:r>
            <w:proofErr w:type="gramStart"/>
            <w:r w:rsidRPr="002D152A">
              <w:rPr>
                <w:rFonts w:ascii="Times New Roman" w:hAnsi="Times New Roman" w:cs="Times New Roman"/>
                <w:b/>
              </w:rPr>
              <w:t>зверятах</w:t>
            </w:r>
            <w:proofErr w:type="gramEnd"/>
            <w:r w:rsidRPr="002D152A">
              <w:rPr>
                <w:rFonts w:ascii="Times New Roman" w:hAnsi="Times New Roman" w:cs="Times New Roman"/>
                <w:b/>
              </w:rPr>
              <w:t xml:space="preserve">». </w:t>
            </w:r>
            <w:r w:rsidRPr="002D152A">
              <w:rPr>
                <w:rFonts w:ascii="Times New Roman" w:hAnsi="Times New Roman" w:cs="Times New Roman"/>
              </w:rPr>
              <w:t xml:space="preserve">На выставке с помощью иллюстраций, небольших рассказов и, конечно, книг представлены животные нашего леса: лось, барсук, рысь и ёж. </w:t>
            </w:r>
          </w:p>
          <w:p w:rsidR="002A51B3" w:rsidRDefault="002A51B3" w:rsidP="00FA60F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037FB" w:rsidRDefault="00B037FB" w:rsidP="00FA60F5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B037FB">
              <w:rPr>
                <w:rFonts w:ascii="Times New Roman" w:hAnsi="Times New Roman" w:cs="Times New Roman"/>
                <w:b/>
                <w:shd w:val="clear" w:color="auto" w:fill="FFFFFF"/>
              </w:rPr>
              <w:t>Шембетская</w:t>
            </w:r>
            <w:proofErr w:type="spellEnd"/>
            <w:r w:rsidRPr="00B037F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СБФ:</w:t>
            </w:r>
          </w:p>
          <w:p w:rsidR="00B037FB" w:rsidRPr="00B037FB" w:rsidRDefault="00B037FB" w:rsidP="00B037FB">
            <w:pPr>
              <w:pStyle w:val="aa"/>
              <w:spacing w:after="0"/>
              <w:ind w:left="0" w:firstLine="708"/>
              <w:jc w:val="both"/>
              <w:rPr>
                <w:rStyle w:val="a8"/>
                <w:rFonts w:eastAsia="Calibri"/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К Году экологии в России и в</w:t>
            </w:r>
            <w:r w:rsidRPr="00B037FB">
              <w:rPr>
                <w:sz w:val="22"/>
                <w:szCs w:val="22"/>
                <w:shd w:val="clear" w:color="auto" w:fill="FFFFFF"/>
              </w:rPr>
              <w:t xml:space="preserve"> рамках программы «Земля – наш дом» к мероприятиям </w:t>
            </w:r>
            <w:r w:rsidRPr="00B037FB">
              <w:rPr>
                <w:rStyle w:val="a8"/>
                <w:rFonts w:eastAsia="Calibri"/>
                <w:b w:val="0"/>
                <w:sz w:val="22"/>
                <w:szCs w:val="22"/>
              </w:rPr>
              <w:t>оформля</w:t>
            </w:r>
            <w:r>
              <w:rPr>
                <w:rStyle w:val="a8"/>
                <w:rFonts w:eastAsia="Calibri"/>
                <w:b w:val="0"/>
                <w:sz w:val="22"/>
                <w:szCs w:val="22"/>
              </w:rPr>
              <w:t xml:space="preserve">лись </w:t>
            </w:r>
            <w:r w:rsidRPr="00B037FB">
              <w:rPr>
                <w:rStyle w:val="a8"/>
                <w:rFonts w:eastAsia="Calibri"/>
                <w:b w:val="0"/>
                <w:sz w:val="22"/>
                <w:szCs w:val="22"/>
              </w:rPr>
              <w:t>выставки-инсталляции:</w:t>
            </w:r>
          </w:p>
          <w:p w:rsidR="00B037FB" w:rsidRPr="00B037FB" w:rsidRDefault="00B037FB" w:rsidP="00B037FB">
            <w:pPr>
              <w:pStyle w:val="aa"/>
              <w:spacing w:after="0"/>
              <w:ind w:left="0"/>
              <w:jc w:val="both"/>
              <w:rPr>
                <w:rStyle w:val="a8"/>
                <w:rFonts w:eastAsia="Calibri"/>
                <w:sz w:val="22"/>
                <w:szCs w:val="22"/>
              </w:rPr>
            </w:pPr>
            <w:r w:rsidRPr="00B037FB">
              <w:rPr>
                <w:rStyle w:val="a8"/>
                <w:rFonts w:eastAsia="Calibri"/>
                <w:sz w:val="22"/>
                <w:szCs w:val="22"/>
              </w:rPr>
              <w:t>Книжно-иллюстративная выставка «Край родной, навек любимый, в зап</w:t>
            </w:r>
            <w:r w:rsidRPr="00B037FB">
              <w:rPr>
                <w:rStyle w:val="a8"/>
                <w:rFonts w:eastAsia="Calibri"/>
                <w:sz w:val="22"/>
                <w:szCs w:val="22"/>
              </w:rPr>
              <w:t>о</w:t>
            </w:r>
            <w:r w:rsidRPr="00B037FB">
              <w:rPr>
                <w:rStyle w:val="a8"/>
                <w:rFonts w:eastAsia="Calibri"/>
                <w:sz w:val="22"/>
                <w:szCs w:val="22"/>
              </w:rPr>
              <w:t xml:space="preserve">ведниках хранимый» </w:t>
            </w:r>
            <w:r w:rsidRPr="00B037FB">
              <w:rPr>
                <w:rStyle w:val="a8"/>
                <w:rFonts w:eastAsia="Calibri"/>
                <w:b w:val="0"/>
                <w:sz w:val="22"/>
                <w:szCs w:val="22"/>
              </w:rPr>
              <w:t>приурочена к Всемирному дню заповедников.</w:t>
            </w:r>
            <w:r w:rsidRPr="00B037FB">
              <w:rPr>
                <w:rStyle w:val="a8"/>
                <w:rFonts w:eastAsia="Calibri"/>
                <w:sz w:val="22"/>
                <w:szCs w:val="22"/>
              </w:rPr>
              <w:t xml:space="preserve"> </w:t>
            </w:r>
          </w:p>
          <w:p w:rsidR="00B037FB" w:rsidRPr="00B037FB" w:rsidRDefault="00B037FB" w:rsidP="00B037FB">
            <w:pPr>
              <w:pStyle w:val="aa"/>
              <w:spacing w:after="0"/>
              <w:ind w:left="0"/>
              <w:jc w:val="both"/>
              <w:rPr>
                <w:rStyle w:val="a8"/>
                <w:rFonts w:eastAsia="Calibri"/>
                <w:b w:val="0"/>
                <w:sz w:val="22"/>
                <w:szCs w:val="22"/>
              </w:rPr>
            </w:pPr>
            <w:r w:rsidRPr="00B037FB">
              <w:rPr>
                <w:b/>
                <w:sz w:val="22"/>
                <w:szCs w:val="22"/>
              </w:rPr>
              <w:t xml:space="preserve">Книжно-иллюстрированная выставка «Снежная нежная сказка зимы» </w:t>
            </w:r>
            <w:r w:rsidRPr="00B037FB">
              <w:rPr>
                <w:sz w:val="22"/>
                <w:szCs w:val="22"/>
              </w:rPr>
              <w:t>пре</w:t>
            </w:r>
            <w:r w:rsidRPr="00B037FB">
              <w:rPr>
                <w:sz w:val="22"/>
                <w:szCs w:val="22"/>
              </w:rPr>
              <w:t>д</w:t>
            </w:r>
            <w:r w:rsidRPr="00B037FB">
              <w:rPr>
                <w:sz w:val="22"/>
                <w:szCs w:val="22"/>
              </w:rPr>
              <w:t>лагала</w:t>
            </w:r>
            <w:r w:rsidRPr="00B037FB">
              <w:rPr>
                <w:b/>
                <w:sz w:val="22"/>
                <w:szCs w:val="22"/>
              </w:rPr>
              <w:t xml:space="preserve"> </w:t>
            </w:r>
            <w:r w:rsidRPr="00B037FB">
              <w:rPr>
                <w:sz w:val="22"/>
                <w:szCs w:val="22"/>
              </w:rPr>
              <w:t>сказки, рассказы, стихотворения об этом прекрасном времени года.</w:t>
            </w:r>
            <w:r w:rsidRPr="00B037FB">
              <w:rPr>
                <w:rStyle w:val="a8"/>
                <w:rFonts w:eastAsia="Calibri"/>
                <w:b w:val="0"/>
                <w:sz w:val="22"/>
                <w:szCs w:val="22"/>
              </w:rPr>
              <w:t xml:space="preserve"> </w:t>
            </w:r>
          </w:p>
          <w:p w:rsidR="00B037FB" w:rsidRPr="00B037FB" w:rsidRDefault="00B037FB" w:rsidP="00B037FB">
            <w:pPr>
              <w:pStyle w:val="aa"/>
              <w:spacing w:after="0"/>
              <w:ind w:left="0"/>
              <w:jc w:val="both"/>
              <w:rPr>
                <w:rStyle w:val="a8"/>
                <w:rFonts w:eastAsia="Calibri"/>
                <w:sz w:val="22"/>
                <w:szCs w:val="22"/>
              </w:rPr>
            </w:pPr>
            <w:r w:rsidRPr="00B037FB">
              <w:rPr>
                <w:rStyle w:val="a8"/>
                <w:rFonts w:eastAsia="Calibri"/>
                <w:b w:val="0"/>
                <w:sz w:val="22"/>
                <w:szCs w:val="22"/>
              </w:rPr>
              <w:t xml:space="preserve">Разным категориям читателей была адресована </w:t>
            </w:r>
            <w:r w:rsidRPr="00B037FB">
              <w:rPr>
                <w:rStyle w:val="a8"/>
                <w:rFonts w:eastAsia="Calibri"/>
                <w:sz w:val="22"/>
                <w:szCs w:val="22"/>
              </w:rPr>
              <w:t>книжно-иллюстративная в</w:t>
            </w:r>
            <w:r w:rsidRPr="00B037FB">
              <w:rPr>
                <w:rStyle w:val="a8"/>
                <w:rFonts w:eastAsia="Calibri"/>
                <w:sz w:val="22"/>
                <w:szCs w:val="22"/>
              </w:rPr>
              <w:t>ы</w:t>
            </w:r>
            <w:r w:rsidRPr="00B037FB">
              <w:rPr>
                <w:rStyle w:val="a8"/>
                <w:rFonts w:eastAsia="Calibri"/>
                <w:sz w:val="22"/>
                <w:szCs w:val="22"/>
              </w:rPr>
              <w:t>ставка «С любовью к природе»</w:t>
            </w:r>
            <w:r w:rsidRPr="00B037FB">
              <w:rPr>
                <w:rStyle w:val="a8"/>
                <w:rFonts w:eastAsia="Calibri"/>
                <w:b w:val="0"/>
                <w:sz w:val="22"/>
                <w:szCs w:val="22"/>
              </w:rPr>
              <w:t xml:space="preserve">. Выставка состояла из двух разделов: «Чудеса природы» и «Прекрасный мир природы». Материалы выставки рассказывали о загадках природы и удивительных уголках природы нашей страны. </w:t>
            </w:r>
          </w:p>
          <w:p w:rsidR="00B037FB" w:rsidRPr="00B037FB" w:rsidRDefault="00B037FB" w:rsidP="00B037FB">
            <w:pPr>
              <w:jc w:val="both"/>
              <w:rPr>
                <w:rFonts w:ascii="Times New Roman" w:hAnsi="Times New Roman" w:cs="Times New Roman"/>
              </w:rPr>
            </w:pPr>
            <w:r w:rsidRPr="00B037FB">
              <w:rPr>
                <w:rFonts w:ascii="Times New Roman" w:hAnsi="Times New Roman" w:cs="Times New Roman"/>
              </w:rPr>
              <w:t xml:space="preserve">Поразила читателей </w:t>
            </w:r>
            <w:r w:rsidRPr="00B037FB">
              <w:rPr>
                <w:rFonts w:ascii="Times New Roman" w:hAnsi="Times New Roman" w:cs="Times New Roman"/>
                <w:b/>
              </w:rPr>
              <w:t xml:space="preserve">выставка-экспозиция «Съедобная </w:t>
            </w:r>
            <w:proofErr w:type="spellStart"/>
            <w:r w:rsidRPr="00B037FB">
              <w:rPr>
                <w:rFonts w:ascii="Times New Roman" w:hAnsi="Times New Roman" w:cs="Times New Roman"/>
                <w:b/>
              </w:rPr>
              <w:t>рассыпуха</w:t>
            </w:r>
            <w:proofErr w:type="spellEnd"/>
            <w:r w:rsidRPr="00B037FB">
              <w:rPr>
                <w:rFonts w:ascii="Times New Roman" w:hAnsi="Times New Roman" w:cs="Times New Roman"/>
                <w:b/>
              </w:rPr>
              <w:t xml:space="preserve">», </w:t>
            </w:r>
            <w:r w:rsidRPr="00B037FB">
              <w:rPr>
                <w:rFonts w:ascii="Times New Roman" w:hAnsi="Times New Roman" w:cs="Times New Roman"/>
              </w:rPr>
              <w:t>офор</w:t>
            </w:r>
            <w:r w:rsidRPr="00B037FB">
              <w:rPr>
                <w:rFonts w:ascii="Times New Roman" w:hAnsi="Times New Roman" w:cs="Times New Roman"/>
              </w:rPr>
              <w:t>м</w:t>
            </w:r>
            <w:r w:rsidRPr="00B037FB">
              <w:rPr>
                <w:rFonts w:ascii="Times New Roman" w:hAnsi="Times New Roman" w:cs="Times New Roman"/>
              </w:rPr>
              <w:t>ленная в виде русской печи. Старинные чугунки, домотканые половики, плет</w:t>
            </w:r>
            <w:r w:rsidRPr="00B037FB">
              <w:rPr>
                <w:rFonts w:ascii="Times New Roman" w:hAnsi="Times New Roman" w:cs="Times New Roman"/>
              </w:rPr>
              <w:t>е</w:t>
            </w:r>
            <w:r w:rsidRPr="00B037FB">
              <w:rPr>
                <w:rFonts w:ascii="Times New Roman" w:hAnsi="Times New Roman" w:cs="Times New Roman"/>
              </w:rPr>
              <w:t>ные корзины создали единый образ. А книги рассказали читателям об особенн</w:t>
            </w:r>
            <w:r w:rsidRPr="00B037FB">
              <w:rPr>
                <w:rFonts w:ascii="Times New Roman" w:hAnsi="Times New Roman" w:cs="Times New Roman"/>
              </w:rPr>
              <w:t>о</w:t>
            </w:r>
            <w:r w:rsidRPr="00B037FB">
              <w:rPr>
                <w:rFonts w:ascii="Times New Roman" w:hAnsi="Times New Roman" w:cs="Times New Roman"/>
              </w:rPr>
              <w:t xml:space="preserve">стях русского быта, полезных рецептах русской кухни. </w:t>
            </w:r>
          </w:p>
          <w:p w:rsidR="00B037FB" w:rsidRPr="00B037FB" w:rsidRDefault="00B037FB" w:rsidP="00B0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37FB">
              <w:rPr>
                <w:rFonts w:ascii="Times New Roman" w:hAnsi="Times New Roman" w:cs="Times New Roman"/>
                <w:b/>
              </w:rPr>
              <w:t xml:space="preserve">Книжная выставка «Волшебный мир морей и океанов» </w:t>
            </w:r>
            <w:r w:rsidRPr="00B037FB">
              <w:rPr>
                <w:rFonts w:ascii="Times New Roman" w:hAnsi="Times New Roman" w:cs="Times New Roman"/>
              </w:rPr>
              <w:t>посвящена  Всеми</w:t>
            </w:r>
            <w:r w:rsidRPr="00B037FB">
              <w:rPr>
                <w:rFonts w:ascii="Times New Roman" w:hAnsi="Times New Roman" w:cs="Times New Roman"/>
              </w:rPr>
              <w:t>р</w:t>
            </w:r>
            <w:r w:rsidRPr="00B037FB">
              <w:rPr>
                <w:rFonts w:ascii="Times New Roman" w:hAnsi="Times New Roman" w:cs="Times New Roman"/>
              </w:rPr>
              <w:t>ному дню моря. Из книг, представленных на выставке можно много узнать  о м</w:t>
            </w:r>
            <w:r w:rsidRPr="00B037FB">
              <w:rPr>
                <w:rFonts w:ascii="Times New Roman" w:hAnsi="Times New Roman" w:cs="Times New Roman"/>
              </w:rPr>
              <w:t>о</w:t>
            </w:r>
            <w:r w:rsidRPr="00B037FB">
              <w:rPr>
                <w:rFonts w:ascii="Times New Roman" w:hAnsi="Times New Roman" w:cs="Times New Roman"/>
              </w:rPr>
              <w:t xml:space="preserve">ре и его обитателях. </w:t>
            </w:r>
          </w:p>
          <w:p w:rsidR="00B037FB" w:rsidRDefault="00B037FB" w:rsidP="00B037FB">
            <w:pPr>
              <w:rPr>
                <w:rFonts w:ascii="Times New Roman" w:hAnsi="Times New Roman" w:cs="Times New Roman"/>
              </w:rPr>
            </w:pPr>
            <w:r w:rsidRPr="00B037FB">
              <w:rPr>
                <w:rFonts w:ascii="Times New Roman" w:hAnsi="Times New Roman" w:cs="Times New Roman"/>
                <w:b/>
              </w:rPr>
              <w:t xml:space="preserve">Книжно-иллюстрированная выставка «Миша, мишка, медвежонок – друг мальчишек и девчонок» </w:t>
            </w:r>
            <w:r w:rsidRPr="00B037FB">
              <w:rPr>
                <w:rFonts w:ascii="Times New Roman" w:hAnsi="Times New Roman" w:cs="Times New Roman"/>
              </w:rPr>
              <w:t>познакомила юных читателей с хозяином русского л</w:t>
            </w:r>
            <w:r w:rsidRPr="00B037FB">
              <w:rPr>
                <w:rFonts w:ascii="Times New Roman" w:hAnsi="Times New Roman" w:cs="Times New Roman"/>
              </w:rPr>
              <w:t>е</w:t>
            </w:r>
            <w:r w:rsidRPr="00B037FB">
              <w:rPr>
                <w:rFonts w:ascii="Times New Roman" w:hAnsi="Times New Roman" w:cs="Times New Roman"/>
              </w:rPr>
              <w:t>са. Разделы: 1) «Кто такие мишки?» - здесь можно узнать откуда появились ми</w:t>
            </w:r>
            <w:r w:rsidRPr="00B037FB">
              <w:rPr>
                <w:rFonts w:ascii="Times New Roman" w:hAnsi="Times New Roman" w:cs="Times New Roman"/>
              </w:rPr>
              <w:t>ш</w:t>
            </w:r>
            <w:r w:rsidRPr="00B037FB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B037FB">
              <w:rPr>
                <w:rFonts w:ascii="Times New Roman" w:hAnsi="Times New Roman" w:cs="Times New Roman"/>
              </w:rPr>
              <w:t>о</w:t>
            </w:r>
            <w:proofErr w:type="gramEnd"/>
            <w:r w:rsidRPr="00B037FB">
              <w:rPr>
                <w:rFonts w:ascii="Times New Roman" w:hAnsi="Times New Roman" w:cs="Times New Roman"/>
              </w:rPr>
              <w:t xml:space="preserve"> их повадках, особенностях питания и т.д. 2) «По следам белого медведя» - много интересного об этих животных, книги про белого медведя. 3) «Медведи в детской книжке» - сказки, рассказы о хозяине леса.</w:t>
            </w:r>
            <w:r>
              <w:rPr>
                <w:noProof/>
              </w:rPr>
              <w:t xml:space="preserve"> </w:t>
            </w:r>
          </w:p>
          <w:p w:rsidR="00B037FB" w:rsidRDefault="002A51B3" w:rsidP="00B0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1741805</wp:posOffset>
                  </wp:positionH>
                  <wp:positionV relativeFrom="paragraph">
                    <wp:posOffset>114935</wp:posOffset>
                  </wp:positionV>
                  <wp:extent cx="1317625" cy="1798320"/>
                  <wp:effectExtent l="19050" t="19050" r="15875" b="11430"/>
                  <wp:wrapTight wrapText="bothSides">
                    <wp:wrapPolygon edited="0">
                      <wp:start x="-312" y="-229"/>
                      <wp:lineTo x="-312" y="21737"/>
                      <wp:lineTo x="21860" y="21737"/>
                      <wp:lineTo x="21860" y="-229"/>
                      <wp:lineTo x="-312" y="-229"/>
                    </wp:wrapPolygon>
                  </wp:wrapTight>
                  <wp:docPr id="1" name="Рисунок 1" descr="C:\Users\ARB-ZB\Pictures\ФОТО 2017 !\Шембетская СБФ\выставки2017\100_59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RB-ZB\Pictures\ФОТО 2017 !\Шембетская СБФ\выставки2017\100_5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 w:rsidR="00B037F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114935</wp:posOffset>
                  </wp:positionV>
                  <wp:extent cx="1247140" cy="1858010"/>
                  <wp:effectExtent l="38100" t="19050" r="10160" b="27940"/>
                  <wp:wrapTight wrapText="bothSides">
                    <wp:wrapPolygon edited="0">
                      <wp:start x="-660" y="-221"/>
                      <wp:lineTo x="-660" y="21925"/>
                      <wp:lineTo x="21776" y="21925"/>
                      <wp:lineTo x="21776" y="-221"/>
                      <wp:lineTo x="-660" y="-221"/>
                    </wp:wrapPolygon>
                  </wp:wrapTight>
                  <wp:docPr id="16" name="Рисунок 2" descr="C:\Users\ARB-ZB\Pictures\ФОТО 2017 !\Шембетская СБФ\выставки2017\100_59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RB-ZB\Pictures\ФОТО 2017 !\Шембетская СБФ\выставки2017\100_5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B037FB" w:rsidRDefault="002A51B3" w:rsidP="00B0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2032635</wp:posOffset>
                  </wp:positionV>
                  <wp:extent cx="1300480" cy="1742440"/>
                  <wp:effectExtent l="19050" t="0" r="0" b="0"/>
                  <wp:wrapTight wrapText="bothSides">
                    <wp:wrapPolygon edited="0">
                      <wp:start x="-316" y="0"/>
                      <wp:lineTo x="-316" y="21254"/>
                      <wp:lineTo x="21516" y="21254"/>
                      <wp:lineTo x="21516" y="0"/>
                      <wp:lineTo x="-316" y="0"/>
                    </wp:wrapPolygon>
                  </wp:wrapTight>
                  <wp:docPr id="14" name="Рисунок 7" descr="C:\Users\ARB-ZB\Pictures\ФОТО 2017 !\Шембетская СБФ\экология\DSCN5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RB-ZB\Pictures\ФОТО 2017 !\Шембетская СБФ\экология\DSCN5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74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-1491615</wp:posOffset>
                  </wp:positionH>
                  <wp:positionV relativeFrom="paragraph">
                    <wp:posOffset>2035175</wp:posOffset>
                  </wp:positionV>
                  <wp:extent cx="1363980" cy="1793875"/>
                  <wp:effectExtent l="19050" t="0" r="7620" b="0"/>
                  <wp:wrapTight wrapText="bothSides">
                    <wp:wrapPolygon edited="0">
                      <wp:start x="-302" y="0"/>
                      <wp:lineTo x="-302" y="21332"/>
                      <wp:lineTo x="21721" y="21332"/>
                      <wp:lineTo x="21721" y="0"/>
                      <wp:lineTo x="-302" y="0"/>
                    </wp:wrapPolygon>
                  </wp:wrapTight>
                  <wp:docPr id="10" name="Рисунок 5" descr="C:\Users\ARB-ZB\Pictures\ФОТО 2017 !\Шембетская СБФ\экология\DSCN6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RB-ZB\Pictures\ФОТО 2017 !\Шембетская СБФ\экология\DSCN6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79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-3094990</wp:posOffset>
                  </wp:positionH>
                  <wp:positionV relativeFrom="paragraph">
                    <wp:posOffset>1997710</wp:posOffset>
                  </wp:positionV>
                  <wp:extent cx="1407795" cy="1828800"/>
                  <wp:effectExtent l="19050" t="0" r="1905" b="0"/>
                  <wp:wrapTight wrapText="bothSides">
                    <wp:wrapPolygon edited="0">
                      <wp:start x="-292" y="0"/>
                      <wp:lineTo x="-292" y="21375"/>
                      <wp:lineTo x="21629" y="21375"/>
                      <wp:lineTo x="21629" y="0"/>
                      <wp:lineTo x="-292" y="0"/>
                    </wp:wrapPolygon>
                  </wp:wrapTight>
                  <wp:docPr id="11" name="Рисунок 6" descr="C:\Users\ARB-ZB\Pictures\ФОТО 2017 !\Шембетская СБФ\экология\DSCN5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RB-ZB\Pictures\ФОТО 2017 !\Шембетская СБФ\экология\DSCN5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-45085</wp:posOffset>
                  </wp:positionV>
                  <wp:extent cx="1342390" cy="1795145"/>
                  <wp:effectExtent l="19050" t="0" r="0" b="0"/>
                  <wp:wrapTight wrapText="bothSides">
                    <wp:wrapPolygon edited="0">
                      <wp:start x="-307" y="0"/>
                      <wp:lineTo x="-307" y="21317"/>
                      <wp:lineTo x="21457" y="21317"/>
                      <wp:lineTo x="21457" y="0"/>
                      <wp:lineTo x="-307" y="0"/>
                    </wp:wrapPolygon>
                  </wp:wrapTight>
                  <wp:docPr id="36" name="Рисунок 5" descr="C:\Users\ARB-ZB\Desktop\ФОТО 2017 !\Шембетская СБФ\выставки2017\100_6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RB-ZB\Desktop\ФОТО 2017 !\Шембетская СБФ\выставки2017\100_6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37FB" w:rsidRDefault="00B037FB" w:rsidP="00B037FB">
            <w:pPr>
              <w:rPr>
                <w:rFonts w:ascii="Times New Roman" w:hAnsi="Times New Roman" w:cs="Times New Roman"/>
              </w:rPr>
            </w:pPr>
          </w:p>
          <w:p w:rsidR="00B037FB" w:rsidRDefault="00B037FB" w:rsidP="00B037FB">
            <w:pPr>
              <w:rPr>
                <w:rFonts w:ascii="Times New Roman" w:hAnsi="Times New Roman" w:cs="Times New Roman"/>
              </w:rPr>
            </w:pPr>
          </w:p>
          <w:p w:rsidR="00B037FB" w:rsidRPr="00037104" w:rsidRDefault="00B037FB" w:rsidP="00FA60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96FA2" w:rsidRDefault="00C96FA2"/>
    <w:sectPr w:rsidR="00C96FA2" w:rsidSect="00DC24E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E1F87"/>
    <w:multiLevelType w:val="hybridMultilevel"/>
    <w:tmpl w:val="99BA0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C24E3"/>
    <w:rsid w:val="000152CE"/>
    <w:rsid w:val="00037104"/>
    <w:rsid w:val="000B67A2"/>
    <w:rsid w:val="00107144"/>
    <w:rsid w:val="00132602"/>
    <w:rsid w:val="00157562"/>
    <w:rsid w:val="00177A48"/>
    <w:rsid w:val="0028794D"/>
    <w:rsid w:val="002A51B3"/>
    <w:rsid w:val="002D152A"/>
    <w:rsid w:val="00337CC6"/>
    <w:rsid w:val="003467EC"/>
    <w:rsid w:val="003958EF"/>
    <w:rsid w:val="00397216"/>
    <w:rsid w:val="003A30C4"/>
    <w:rsid w:val="003B7578"/>
    <w:rsid w:val="00430F8D"/>
    <w:rsid w:val="00464B53"/>
    <w:rsid w:val="00523B4C"/>
    <w:rsid w:val="005D340A"/>
    <w:rsid w:val="005D7403"/>
    <w:rsid w:val="005E66B9"/>
    <w:rsid w:val="005F05BE"/>
    <w:rsid w:val="00645640"/>
    <w:rsid w:val="006550CC"/>
    <w:rsid w:val="007039FE"/>
    <w:rsid w:val="00707165"/>
    <w:rsid w:val="00743293"/>
    <w:rsid w:val="007D3529"/>
    <w:rsid w:val="008A28F8"/>
    <w:rsid w:val="00901409"/>
    <w:rsid w:val="00935EB9"/>
    <w:rsid w:val="009D2B82"/>
    <w:rsid w:val="009F6A1D"/>
    <w:rsid w:val="00A50337"/>
    <w:rsid w:val="00B037FB"/>
    <w:rsid w:val="00B03DF0"/>
    <w:rsid w:val="00B467FB"/>
    <w:rsid w:val="00B54D35"/>
    <w:rsid w:val="00B73E03"/>
    <w:rsid w:val="00C96FA2"/>
    <w:rsid w:val="00D01003"/>
    <w:rsid w:val="00D17BC9"/>
    <w:rsid w:val="00DC24E3"/>
    <w:rsid w:val="00DD6738"/>
    <w:rsid w:val="00E62068"/>
    <w:rsid w:val="00F25DCC"/>
    <w:rsid w:val="00F320D4"/>
    <w:rsid w:val="00F65004"/>
    <w:rsid w:val="00FA60F5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0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5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 Знак Знак"/>
    <w:basedOn w:val="a0"/>
    <w:rsid w:val="005D7403"/>
    <w:rPr>
      <w:noProof w:val="0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037104"/>
  </w:style>
  <w:style w:type="character" w:styleId="a8">
    <w:name w:val="Strong"/>
    <w:basedOn w:val="a0"/>
    <w:uiPriority w:val="22"/>
    <w:qFormat/>
    <w:rsid w:val="00037104"/>
    <w:rPr>
      <w:b/>
      <w:bCs/>
    </w:rPr>
  </w:style>
  <w:style w:type="character" w:styleId="a9">
    <w:name w:val="Emphasis"/>
    <w:basedOn w:val="a0"/>
    <w:uiPriority w:val="20"/>
    <w:qFormat/>
    <w:rsid w:val="00037104"/>
    <w:rPr>
      <w:i/>
      <w:iCs/>
    </w:rPr>
  </w:style>
  <w:style w:type="paragraph" w:styleId="aa">
    <w:name w:val="Body Text Indent"/>
    <w:basedOn w:val="a"/>
    <w:link w:val="ab"/>
    <w:rsid w:val="00B037F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037F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35E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Крылатых Анна Михайловна</cp:lastModifiedBy>
  <cp:revision>3</cp:revision>
  <dcterms:created xsi:type="dcterms:W3CDTF">2018-01-22T11:56:00Z</dcterms:created>
  <dcterms:modified xsi:type="dcterms:W3CDTF">2018-02-22T09:52:00Z</dcterms:modified>
</cp:coreProperties>
</file>