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14" w:rsidRDefault="00B05D14" w:rsidP="00B05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Всероссийский день правовой помощи детям в 2016 году в библиотеках г.</w:t>
      </w:r>
      <w:r w:rsidR="004735C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Кировов</w:t>
      </w:r>
      <w:proofErr w:type="spellEnd"/>
      <w:r>
        <w:rPr>
          <w:b/>
          <w:sz w:val="28"/>
          <w:szCs w:val="28"/>
        </w:rPr>
        <w:t>-Чепецка</w:t>
      </w:r>
    </w:p>
    <w:p w:rsidR="00B05D14" w:rsidRDefault="00B05D14" w:rsidP="00B05D14">
      <w:pPr>
        <w:jc w:val="center"/>
        <w:rPr>
          <w:sz w:val="26"/>
          <w:szCs w:val="26"/>
        </w:rPr>
      </w:pPr>
    </w:p>
    <w:p w:rsidR="00B05D14" w:rsidRDefault="00B05D14" w:rsidP="00B05D14">
      <w:pPr>
        <w:ind w:firstLine="1134"/>
        <w:jc w:val="both"/>
        <w:rPr>
          <w:sz w:val="26"/>
          <w:szCs w:val="26"/>
        </w:rPr>
      </w:pPr>
    </w:p>
    <w:p w:rsidR="00B05D14" w:rsidRPr="00B05D14" w:rsidRDefault="00B05D14" w:rsidP="00B05D14">
      <w:pPr>
        <w:ind w:firstLine="1134"/>
        <w:jc w:val="both"/>
        <w:rPr>
          <w:sz w:val="28"/>
          <w:szCs w:val="28"/>
        </w:rPr>
      </w:pPr>
      <w:r>
        <w:rPr>
          <w:sz w:val="26"/>
          <w:szCs w:val="26"/>
        </w:rPr>
        <w:t>И</w:t>
      </w:r>
      <w:r w:rsidRPr="00B05D14">
        <w:rPr>
          <w:sz w:val="26"/>
          <w:szCs w:val="26"/>
        </w:rPr>
        <w:t>нформирование населения</w:t>
      </w:r>
      <w:r>
        <w:rPr>
          <w:sz w:val="26"/>
          <w:szCs w:val="26"/>
        </w:rPr>
        <w:t xml:space="preserve"> о проведении Дня правовой помощи детям осуществлялось в </w:t>
      </w:r>
      <w:r w:rsidRPr="00B05D14">
        <w:rPr>
          <w:sz w:val="28"/>
          <w:szCs w:val="28"/>
        </w:rPr>
        <w:t xml:space="preserve"> период с 17 по 18 ноября </w:t>
      </w:r>
      <w:r>
        <w:rPr>
          <w:sz w:val="28"/>
          <w:szCs w:val="28"/>
        </w:rPr>
        <w:t>в</w:t>
      </w:r>
      <w:r w:rsidRPr="00B05D14">
        <w:rPr>
          <w:sz w:val="28"/>
          <w:szCs w:val="28"/>
        </w:rPr>
        <w:t xml:space="preserve"> социальной сети «</w:t>
      </w:r>
      <w:proofErr w:type="spellStart"/>
      <w:r w:rsidRPr="00B05D14">
        <w:rPr>
          <w:sz w:val="28"/>
          <w:szCs w:val="28"/>
        </w:rPr>
        <w:t>ВКонтакте</w:t>
      </w:r>
      <w:proofErr w:type="spellEnd"/>
      <w:r w:rsidRPr="00B05D14">
        <w:rPr>
          <w:sz w:val="28"/>
          <w:szCs w:val="28"/>
        </w:rPr>
        <w:t xml:space="preserve">» </w:t>
      </w:r>
      <w:hyperlink r:id="rId6" w:history="1">
        <w:r w:rsidRPr="00B05D14">
          <w:rPr>
            <w:rStyle w:val="a4"/>
            <w:sz w:val="28"/>
            <w:szCs w:val="28"/>
          </w:rPr>
          <w:t>https://vk.com/id184244267</w:t>
        </w:r>
      </w:hyperlink>
      <w:r w:rsidRPr="00B05D14">
        <w:rPr>
          <w:sz w:val="28"/>
          <w:szCs w:val="28"/>
        </w:rPr>
        <w:t xml:space="preserve">.  Опубликовано 6 справочно-информационных записей, которыми воспользовались 44 подписчика. </w:t>
      </w:r>
    </w:p>
    <w:p w:rsidR="00B05D14" w:rsidRDefault="00B05D14" w:rsidP="00B05D1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Наиболее типичные вопросы при оказании правовой помощи были:</w:t>
      </w:r>
    </w:p>
    <w:p w:rsidR="00B05D14" w:rsidRPr="002542B1" w:rsidRDefault="00B05D14" w:rsidP="00B05D14">
      <w:pPr>
        <w:ind w:firstLine="1134"/>
        <w:jc w:val="both"/>
        <w:rPr>
          <w:b/>
          <w:i/>
          <w:sz w:val="26"/>
          <w:szCs w:val="26"/>
        </w:rPr>
      </w:pPr>
      <w:r w:rsidRPr="002542B1">
        <w:rPr>
          <w:b/>
          <w:i/>
          <w:sz w:val="26"/>
          <w:szCs w:val="26"/>
        </w:rPr>
        <w:t>- Трудоустройство и оплата труда несовершеннолетних</w:t>
      </w:r>
    </w:p>
    <w:p w:rsidR="00B05D14" w:rsidRDefault="00B05D14" w:rsidP="00B05D14">
      <w:pPr>
        <w:ind w:firstLine="1134"/>
        <w:jc w:val="both"/>
        <w:rPr>
          <w:b/>
          <w:i/>
          <w:sz w:val="26"/>
          <w:szCs w:val="26"/>
        </w:rPr>
      </w:pPr>
      <w:r w:rsidRPr="002542B1">
        <w:rPr>
          <w:b/>
          <w:i/>
          <w:sz w:val="26"/>
          <w:szCs w:val="26"/>
        </w:rPr>
        <w:t>- Особенности использования материнского капитала</w:t>
      </w:r>
    </w:p>
    <w:p w:rsidR="00B05D14" w:rsidRPr="00316E8F" w:rsidRDefault="00B05D14" w:rsidP="00B05D14">
      <w:pPr>
        <w:ind w:firstLine="1134"/>
        <w:jc w:val="both"/>
        <w:rPr>
          <w:b/>
          <w:i/>
          <w:sz w:val="28"/>
          <w:szCs w:val="28"/>
        </w:rPr>
      </w:pPr>
      <w:r w:rsidRPr="00316E8F">
        <w:rPr>
          <w:b/>
          <w:i/>
          <w:sz w:val="28"/>
          <w:szCs w:val="28"/>
        </w:rPr>
        <w:t>-Условия трудоустройства подростков на летний период.</w:t>
      </w:r>
    </w:p>
    <w:p w:rsidR="00B05D14" w:rsidRPr="00316E8F" w:rsidRDefault="00B05D14" w:rsidP="00B05D14">
      <w:pPr>
        <w:ind w:firstLine="1134"/>
        <w:jc w:val="both"/>
        <w:rPr>
          <w:b/>
          <w:i/>
          <w:sz w:val="28"/>
          <w:szCs w:val="28"/>
        </w:rPr>
      </w:pPr>
      <w:r w:rsidRPr="00316E8F">
        <w:rPr>
          <w:b/>
          <w:i/>
          <w:sz w:val="28"/>
          <w:szCs w:val="28"/>
        </w:rPr>
        <w:t>-Привлечение подростков к гражданской и а</w:t>
      </w:r>
      <w:r>
        <w:rPr>
          <w:b/>
          <w:i/>
          <w:sz w:val="28"/>
          <w:szCs w:val="28"/>
        </w:rPr>
        <w:t>дминистративной ответственности</w:t>
      </w:r>
    </w:p>
    <w:p w:rsidR="00B05D14" w:rsidRPr="002542B1" w:rsidRDefault="00B05D14" w:rsidP="00B05D14">
      <w:pPr>
        <w:ind w:firstLine="1134"/>
        <w:jc w:val="both"/>
        <w:rPr>
          <w:b/>
          <w:i/>
          <w:sz w:val="26"/>
          <w:szCs w:val="26"/>
        </w:rPr>
      </w:pPr>
    </w:p>
    <w:p w:rsidR="00B05D14" w:rsidRDefault="00B05D14" w:rsidP="00B05D1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Было проведено целый ряд мероприятий заслуживающих отдельного внимания и могут быть рекомендованы для проведения Дня правовой помощи детям в последующем.</w:t>
      </w:r>
    </w:p>
    <w:p w:rsidR="00B05D14" w:rsidRPr="00316E8F" w:rsidRDefault="00B05D14" w:rsidP="00B05D14">
      <w:pPr>
        <w:pStyle w:val="a3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19FC9DC" wp14:editId="5A0FBC16">
            <wp:simplePos x="0" y="0"/>
            <wp:positionH relativeFrom="column">
              <wp:posOffset>7312660</wp:posOffset>
            </wp:positionH>
            <wp:positionV relativeFrom="paragraph">
              <wp:posOffset>62865</wp:posOffset>
            </wp:positionV>
            <wp:extent cx="1894840" cy="1411605"/>
            <wp:effectExtent l="0" t="0" r="0" b="0"/>
            <wp:wrapTight wrapText="bothSides">
              <wp:wrapPolygon edited="0">
                <wp:start x="0" y="0"/>
                <wp:lineTo x="0" y="21279"/>
                <wp:lineTo x="21282" y="21279"/>
                <wp:lineTo x="21282" y="0"/>
                <wp:lineTo x="0" y="0"/>
              </wp:wrapPolygon>
            </wp:wrapTight>
            <wp:docPr id="1" name="Рисунок 1" descr="C:\Users\Bibl\Desktop\102PHOTO\SAM_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\Desktop\102PHOTO\SAM_219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32892E0" wp14:editId="76979E46">
            <wp:simplePos x="0" y="0"/>
            <wp:positionH relativeFrom="column">
              <wp:posOffset>-41910</wp:posOffset>
            </wp:positionH>
            <wp:positionV relativeFrom="paragraph">
              <wp:posOffset>66040</wp:posOffset>
            </wp:positionV>
            <wp:extent cx="186753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72" y="21453"/>
                <wp:lineTo x="21372" y="0"/>
                <wp:lineTo x="0" y="0"/>
              </wp:wrapPolygon>
            </wp:wrapTight>
            <wp:docPr id="7" name="Рисунок 7" descr="C:\Users\Bibl\Desktop\102PHOTO\SAM_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bl\Desktop\102PHOTO\SAM_220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6E8F">
        <w:rPr>
          <w:sz w:val="28"/>
          <w:szCs w:val="28"/>
        </w:rPr>
        <w:t>Выпуще</w:t>
      </w:r>
      <w:r>
        <w:rPr>
          <w:sz w:val="28"/>
          <w:szCs w:val="28"/>
        </w:rPr>
        <w:t>н</w:t>
      </w:r>
      <w:r w:rsidRPr="00316E8F">
        <w:rPr>
          <w:sz w:val="28"/>
          <w:szCs w:val="28"/>
        </w:rPr>
        <w:t>ы</w:t>
      </w:r>
      <w:r>
        <w:rPr>
          <w:sz w:val="28"/>
          <w:szCs w:val="28"/>
        </w:rPr>
        <w:t xml:space="preserve"> Отделом</w:t>
      </w:r>
      <w:r w:rsidRPr="00316E8F">
        <w:rPr>
          <w:sz w:val="28"/>
          <w:szCs w:val="28"/>
        </w:rPr>
        <w:t xml:space="preserve"> информационных ресурсов и технологий ЦГБ им. Н. Островского:  закладка «Права ребенка»  и информационная листовка «Детство под защитой». Акция по раздаче прошла 18 ноября. Всего-36 информационных форм.</w:t>
      </w:r>
    </w:p>
    <w:p w:rsidR="00B05D14" w:rsidRPr="00316E8F" w:rsidRDefault="00B05D14" w:rsidP="00B05D14">
      <w:pPr>
        <w:pStyle w:val="a3"/>
        <w:ind w:left="0" w:firstLine="1134"/>
        <w:rPr>
          <w:sz w:val="28"/>
          <w:szCs w:val="28"/>
        </w:rPr>
      </w:pPr>
      <w:bookmarkStart w:id="0" w:name="_GoBack"/>
      <w:bookmarkEnd w:id="0"/>
    </w:p>
    <w:p w:rsidR="00B05D14" w:rsidRPr="00316E8F" w:rsidRDefault="00B05D14" w:rsidP="00B05D14">
      <w:pPr>
        <w:pStyle w:val="a3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316E8F">
        <w:rPr>
          <w:sz w:val="28"/>
          <w:szCs w:val="28"/>
        </w:rPr>
        <w:t>18 ноября в ЦГБ им. Н. Островского проходил День информации по правовой помощи детям.</w:t>
      </w:r>
    </w:p>
    <w:p w:rsidR="00B05D14" w:rsidRPr="00316E8F" w:rsidRDefault="00B05D14" w:rsidP="00B05D14">
      <w:pPr>
        <w:pStyle w:val="a3"/>
        <w:ind w:left="0"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F4B40E9" wp14:editId="4505F32D">
            <wp:simplePos x="0" y="0"/>
            <wp:positionH relativeFrom="column">
              <wp:posOffset>-26035</wp:posOffset>
            </wp:positionH>
            <wp:positionV relativeFrom="paragraph">
              <wp:posOffset>400050</wp:posOffset>
            </wp:positionV>
            <wp:extent cx="1859915" cy="1388745"/>
            <wp:effectExtent l="0" t="0" r="6985" b="1905"/>
            <wp:wrapTight wrapText="bothSides">
              <wp:wrapPolygon edited="0">
                <wp:start x="0" y="0"/>
                <wp:lineTo x="0" y="21333"/>
                <wp:lineTo x="21460" y="21333"/>
                <wp:lineTo x="21460" y="0"/>
                <wp:lineTo x="0" y="0"/>
              </wp:wrapPolygon>
            </wp:wrapTight>
            <wp:docPr id="2" name="Рисунок 2" descr="C:\Users\Bibl\Desktop\102PHOTO\SAM_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\Desktop\102PHOTO\SAM_22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16F6527" wp14:editId="39885C57">
            <wp:simplePos x="0" y="0"/>
            <wp:positionH relativeFrom="column">
              <wp:posOffset>7225030</wp:posOffset>
            </wp:positionH>
            <wp:positionV relativeFrom="paragraph">
              <wp:posOffset>288925</wp:posOffset>
            </wp:positionV>
            <wp:extent cx="1797685" cy="1342390"/>
            <wp:effectExtent l="0" t="0" r="0" b="0"/>
            <wp:wrapTight wrapText="bothSides">
              <wp:wrapPolygon edited="0">
                <wp:start x="0" y="0"/>
                <wp:lineTo x="0" y="21150"/>
                <wp:lineTo x="21287" y="21150"/>
                <wp:lineTo x="21287" y="0"/>
                <wp:lineTo x="0" y="0"/>
              </wp:wrapPolygon>
            </wp:wrapTight>
            <wp:docPr id="6" name="Рисунок 6" descr="C:\Users\Bibl\Desktop\102PHOTO\170NIKON\DSCN9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bl\Desktop\102PHOTO\170NIKON\DSCN999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В</w:t>
      </w:r>
      <w:r w:rsidRPr="00316E8F">
        <w:rPr>
          <w:sz w:val="28"/>
          <w:szCs w:val="28"/>
        </w:rPr>
        <w:t xml:space="preserve"> читальном зале </w:t>
      </w:r>
      <w:r>
        <w:rPr>
          <w:sz w:val="28"/>
          <w:szCs w:val="28"/>
        </w:rPr>
        <w:t xml:space="preserve">библиотеки жители </w:t>
      </w:r>
      <w:r w:rsidRPr="00316E8F">
        <w:rPr>
          <w:sz w:val="28"/>
          <w:szCs w:val="28"/>
        </w:rPr>
        <w:t xml:space="preserve"> города могли получить бесплатную юридическую помощь по вопросам семьи и защиты прав и интересов детей у специалистов по правовым вопросам.</w:t>
      </w:r>
    </w:p>
    <w:p w:rsidR="00B05D14" w:rsidRPr="00316E8F" w:rsidRDefault="00B05D14" w:rsidP="00B05D14">
      <w:pPr>
        <w:pStyle w:val="a3"/>
        <w:ind w:left="0" w:firstLine="1134"/>
        <w:jc w:val="both"/>
        <w:rPr>
          <w:sz w:val="28"/>
          <w:szCs w:val="28"/>
        </w:rPr>
      </w:pPr>
      <w:r w:rsidRPr="00316E8F">
        <w:rPr>
          <w:sz w:val="28"/>
          <w:szCs w:val="28"/>
        </w:rPr>
        <w:t xml:space="preserve">В течение дня в фойе библиотеки проходила электронная презентация роликов правовой направленности «Детям знать положено». В презентации, в игровой форме, с использованием кадров из мультфильмов и кинофильмов, детям доступно рассказывалось  об их правах и обязанностях от рождения до 14 </w:t>
      </w:r>
      <w:r w:rsidRPr="00316E8F">
        <w:rPr>
          <w:sz w:val="28"/>
          <w:szCs w:val="28"/>
        </w:rPr>
        <w:lastRenderedPageBreak/>
        <w:t>лет.</w:t>
      </w:r>
    </w:p>
    <w:p w:rsidR="00B05D14" w:rsidRPr="00316E8F" w:rsidRDefault="00B05D14" w:rsidP="00B05D14">
      <w:pPr>
        <w:pStyle w:val="a3"/>
        <w:ind w:left="0" w:firstLine="1134"/>
        <w:jc w:val="both"/>
        <w:rPr>
          <w:sz w:val="28"/>
          <w:szCs w:val="28"/>
        </w:rPr>
      </w:pPr>
      <w:r w:rsidRPr="00316E8F">
        <w:rPr>
          <w:sz w:val="28"/>
          <w:szCs w:val="28"/>
        </w:rPr>
        <w:t>Также на детском отделе были размещены уголок безопасности «Обязанности и права ребёнка – беречь своё здоровье» и выставка-всеобуч «По законам добра», «Изучаем наши права». На выставках размещены буклеты, памятки правовой направленности.</w:t>
      </w:r>
      <w:r>
        <w:rPr>
          <w:sz w:val="28"/>
          <w:szCs w:val="28"/>
        </w:rPr>
        <w:t xml:space="preserve"> День информации посетило 76</w:t>
      </w:r>
      <w:r w:rsidRPr="00316E8F">
        <w:rPr>
          <w:sz w:val="28"/>
          <w:szCs w:val="28"/>
        </w:rPr>
        <w:t xml:space="preserve"> человек. Книговыдача составила 35 изданий.</w:t>
      </w:r>
    </w:p>
    <w:p w:rsidR="00B05D14" w:rsidRPr="00316E8F" w:rsidRDefault="00B05D14" w:rsidP="00B05D14">
      <w:pPr>
        <w:ind w:firstLine="1134"/>
        <w:jc w:val="both"/>
        <w:rPr>
          <w:sz w:val="28"/>
          <w:szCs w:val="28"/>
        </w:rPr>
      </w:pPr>
    </w:p>
    <w:p w:rsidR="00B05D14" w:rsidRPr="00316E8F" w:rsidRDefault="00B05D14" w:rsidP="00B05D14">
      <w:pPr>
        <w:pStyle w:val="a3"/>
        <w:numPr>
          <w:ilvl w:val="0"/>
          <w:numId w:val="2"/>
        </w:numPr>
        <w:ind w:left="0" w:firstLine="11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9FB56B1" wp14:editId="5A3994C6">
            <wp:simplePos x="0" y="0"/>
            <wp:positionH relativeFrom="column">
              <wp:posOffset>6845300</wp:posOffset>
            </wp:positionH>
            <wp:positionV relativeFrom="paragraph">
              <wp:posOffset>323215</wp:posOffset>
            </wp:positionV>
            <wp:extent cx="2558415" cy="2419350"/>
            <wp:effectExtent l="19050" t="19050" r="13335" b="19050"/>
            <wp:wrapTight wrapText="bothSides">
              <wp:wrapPolygon edited="0">
                <wp:start x="-161" y="-170"/>
                <wp:lineTo x="-161" y="21600"/>
                <wp:lineTo x="21552" y="21600"/>
                <wp:lineTo x="21552" y="-170"/>
                <wp:lineTo x="-161" y="-170"/>
              </wp:wrapPolygon>
            </wp:wrapTight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24193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A46A3A4" wp14:editId="13009FB3">
            <wp:simplePos x="0" y="0"/>
            <wp:positionH relativeFrom="column">
              <wp:posOffset>8255</wp:posOffset>
            </wp:positionH>
            <wp:positionV relativeFrom="paragraph">
              <wp:posOffset>327025</wp:posOffset>
            </wp:positionV>
            <wp:extent cx="1116965" cy="2405380"/>
            <wp:effectExtent l="19050" t="19050" r="26035" b="13970"/>
            <wp:wrapTight wrapText="bothSides">
              <wp:wrapPolygon edited="0">
                <wp:start x="-368" y="-171"/>
                <wp:lineTo x="-368" y="21554"/>
                <wp:lineTo x="21735" y="21554"/>
                <wp:lineTo x="21735" y="-171"/>
                <wp:lineTo x="-368" y="-171"/>
              </wp:wrapPolygon>
            </wp:wrapTight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2405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6E8F">
        <w:rPr>
          <w:color w:val="000000"/>
          <w:sz w:val="28"/>
          <w:szCs w:val="28"/>
          <w:shd w:val="clear" w:color="auto" w:fill="FFFFFF"/>
        </w:rPr>
        <w:t>Для учащихся 7 «а» и «б» классов МКОУ СОШ с УИОП № 4 сотрудники библиотеки им. Д.С. Лихачёва провели интерактивную правовую игру «Гражданам школьного возраста».</w:t>
      </w:r>
      <w:r w:rsidRPr="00316E8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16E8F">
        <w:rPr>
          <w:color w:val="000000"/>
          <w:sz w:val="28"/>
          <w:szCs w:val="28"/>
          <w:shd w:val="clear" w:color="auto" w:fill="FFFFFF"/>
        </w:rPr>
        <w:t>В ходе мероприятия ребята узнали о том, что для детей существует отдельная категория прав.</w:t>
      </w:r>
      <w:r w:rsidRPr="00316E8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16E8F">
        <w:rPr>
          <w:color w:val="000000"/>
          <w:sz w:val="28"/>
          <w:szCs w:val="28"/>
          <w:shd w:val="clear" w:color="auto" w:fill="FFFFFF"/>
        </w:rPr>
        <w:t>В ходе правовой игры была подчеркнута необходимость знания подростками законов страны, в которой они живут и своих прав, записанных в Конвенции о правах ребёнка. Присутствовало 35 человек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316E8F">
        <w:rPr>
          <w:color w:val="000000"/>
          <w:sz w:val="28"/>
          <w:szCs w:val="28"/>
          <w:shd w:val="clear" w:color="auto" w:fill="FFFFFF"/>
        </w:rPr>
        <w:t>.</w:t>
      </w:r>
    </w:p>
    <w:p w:rsidR="00B05D14" w:rsidRPr="00316E8F" w:rsidRDefault="00B05D14" w:rsidP="00B05D14">
      <w:pPr>
        <w:pStyle w:val="a3"/>
        <w:numPr>
          <w:ilvl w:val="0"/>
          <w:numId w:val="2"/>
        </w:numPr>
        <w:ind w:left="0" w:firstLine="1134"/>
        <w:jc w:val="both"/>
        <w:rPr>
          <w:rStyle w:val="a5"/>
          <w:i w:val="0"/>
          <w:color w:val="000000"/>
          <w:sz w:val="28"/>
          <w:szCs w:val="28"/>
          <w:shd w:val="clear" w:color="auto" w:fill="FFFFFF"/>
        </w:rPr>
      </w:pPr>
      <w:r w:rsidRPr="00316E8F">
        <w:rPr>
          <w:color w:val="000000"/>
          <w:sz w:val="28"/>
          <w:szCs w:val="28"/>
          <w:shd w:val="clear" w:color="auto" w:fill="FFFFFF"/>
        </w:rPr>
        <w:t xml:space="preserve">Учащимся 7 «в» класса КОГОАУ «Гимназия № 1» подарены буклеты «Гражданам школьного возраста: получение паспорта в 14 лет». </w:t>
      </w:r>
      <w:r w:rsidRPr="00316E8F">
        <w:rPr>
          <w:rStyle w:val="a4"/>
          <w:rFonts w:ascii="Cambria" w:hAnsi="Cambria" w:cs="Arial"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Pr="00316E8F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Данное издание поможет ответить на </w:t>
      </w:r>
      <w:proofErr w:type="gramStart"/>
      <w:r w:rsidRPr="00316E8F">
        <w:rPr>
          <w:rStyle w:val="a5"/>
          <w:i w:val="0"/>
          <w:color w:val="000000"/>
          <w:sz w:val="28"/>
          <w:szCs w:val="28"/>
          <w:shd w:val="clear" w:color="auto" w:fill="FFFFFF"/>
        </w:rPr>
        <w:t>вопросы</w:t>
      </w:r>
      <w:proofErr w:type="gramEnd"/>
      <w:r w:rsidRPr="00316E8F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: какие документы необходимы для получения этого важного документа в жизни каждого гражданина Российской Федерации, и в какие государственные организации следует обращаться за его получением. Буклет получили 26 человек. </w:t>
      </w:r>
    </w:p>
    <w:p w:rsidR="00B05D14" w:rsidRPr="00316E8F" w:rsidRDefault="00B05D14" w:rsidP="00B05D14">
      <w:pPr>
        <w:pStyle w:val="a3"/>
        <w:ind w:left="0" w:firstLine="1134"/>
        <w:jc w:val="both"/>
        <w:rPr>
          <w:sz w:val="28"/>
          <w:szCs w:val="28"/>
        </w:rPr>
      </w:pPr>
    </w:p>
    <w:p w:rsidR="00B05D14" w:rsidRDefault="00B05D14" w:rsidP="00B05D14">
      <w:pPr>
        <w:pStyle w:val="a3"/>
        <w:numPr>
          <w:ilvl w:val="0"/>
          <w:numId w:val="2"/>
        </w:numPr>
        <w:ind w:left="0" w:firstLine="1134"/>
        <w:jc w:val="both"/>
      </w:pPr>
      <w:r>
        <w:rPr>
          <w:rFonts w:ascii="Times New Roman CYR" w:hAnsi="Times New Roman CYR" w:cs="Times New Roman CYR"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3C1F2141" wp14:editId="114B8BC4">
            <wp:simplePos x="0" y="0"/>
            <wp:positionH relativeFrom="column">
              <wp:posOffset>7678420</wp:posOffset>
            </wp:positionH>
            <wp:positionV relativeFrom="paragraph">
              <wp:posOffset>233045</wp:posOffset>
            </wp:positionV>
            <wp:extent cx="1624330" cy="1122680"/>
            <wp:effectExtent l="0" t="0" r="0" b="1270"/>
            <wp:wrapTight wrapText="bothSides">
              <wp:wrapPolygon edited="0">
                <wp:start x="0" y="0"/>
                <wp:lineTo x="0" y="21258"/>
                <wp:lineTo x="21279" y="21258"/>
                <wp:lineTo x="21279" y="0"/>
                <wp:lineTo x="0" y="0"/>
              </wp:wrapPolygon>
            </wp:wrapTight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02B6">
        <w:rPr>
          <w:rFonts w:ascii="Times New Roman CYR" w:hAnsi="Times New Roman CYR" w:cs="Times New Roman CYR"/>
          <w:sz w:val="26"/>
          <w:szCs w:val="26"/>
        </w:rPr>
        <w:t>18 ноябр</w:t>
      </w:r>
      <w:r>
        <w:rPr>
          <w:rFonts w:ascii="Times New Roman CYR" w:hAnsi="Times New Roman CYR" w:cs="Times New Roman CYR"/>
          <w:sz w:val="26"/>
          <w:szCs w:val="26"/>
        </w:rPr>
        <w:t xml:space="preserve">я, в День правовой помощи детям в библиотеке им. С.Я. Маршака </w:t>
      </w:r>
      <w:r w:rsidRPr="002A02B6">
        <w:rPr>
          <w:rFonts w:ascii="Times New Roman CYR" w:hAnsi="Times New Roman CYR" w:cs="Times New Roman CYR"/>
          <w:sz w:val="26"/>
          <w:szCs w:val="26"/>
        </w:rPr>
        <w:t xml:space="preserve"> состоялась правовая беседа-игра «Твои права, малыш!» для детей из  </w:t>
      </w:r>
      <w:r>
        <w:t>МДОУ детский сад № 1. Цель мероприятия - познакомить детей с символикой РФ, с основным законом страны – Конституцией, с правами и обязанностями граждан, рассказать о Конвенции по правам ребенка. Мероприятие посетило 18 детей.</w:t>
      </w:r>
    </w:p>
    <w:p w:rsidR="00B05D14" w:rsidRPr="002A02B6" w:rsidRDefault="00B05D14" w:rsidP="00B05D14">
      <w:pPr>
        <w:pStyle w:val="a3"/>
        <w:numPr>
          <w:ilvl w:val="0"/>
          <w:numId w:val="2"/>
        </w:numPr>
        <w:ind w:left="0" w:firstLine="1134"/>
        <w:jc w:val="both"/>
        <w:rPr>
          <w:sz w:val="28"/>
          <w:szCs w:val="28"/>
        </w:rPr>
      </w:pPr>
      <w:r w:rsidRPr="002A02B6">
        <w:rPr>
          <w:sz w:val="28"/>
          <w:szCs w:val="28"/>
        </w:rPr>
        <w:t>«Малышам о праве» - электронная презентация прошла для детей и родителей в библиотеке № 3.</w:t>
      </w:r>
    </w:p>
    <w:p w:rsidR="00B05D14" w:rsidRPr="005B17F7" w:rsidRDefault="00B05D14" w:rsidP="00B05D14">
      <w:pPr>
        <w:pStyle w:val="a3"/>
        <w:numPr>
          <w:ilvl w:val="0"/>
          <w:numId w:val="2"/>
        </w:numPr>
        <w:ind w:left="0" w:firstLine="1134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1A3D86D1" wp14:editId="4569C4A3">
            <wp:simplePos x="0" y="0"/>
            <wp:positionH relativeFrom="margin">
              <wp:posOffset>7447280</wp:posOffset>
            </wp:positionH>
            <wp:positionV relativeFrom="margin">
              <wp:posOffset>-212090</wp:posOffset>
            </wp:positionV>
            <wp:extent cx="2040890" cy="1527810"/>
            <wp:effectExtent l="19050" t="0" r="0" b="0"/>
            <wp:wrapSquare wrapText="bothSides"/>
            <wp:docPr id="15" name="Рисунок 8" descr="IMG_1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149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5A96A59" wp14:editId="4F619699">
            <wp:simplePos x="0" y="0"/>
            <wp:positionH relativeFrom="margin">
              <wp:posOffset>5189855</wp:posOffset>
            </wp:positionH>
            <wp:positionV relativeFrom="margin">
              <wp:posOffset>-247015</wp:posOffset>
            </wp:positionV>
            <wp:extent cx="2098675" cy="1562100"/>
            <wp:effectExtent l="19050" t="0" r="0" b="0"/>
            <wp:wrapSquare wrapText="bothSides"/>
            <wp:docPr id="13" name="Рисунок 6" descr="IMG_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1501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17F7">
        <w:rPr>
          <w:sz w:val="28"/>
          <w:szCs w:val="28"/>
        </w:rPr>
        <w:t xml:space="preserve">17,18 ноября  с детьми подготовительных групп МБДОУ д/с№15 и д/с №6   прошли правовые беседы с элементами игры </w:t>
      </w:r>
      <w:r w:rsidRPr="005B17F7">
        <w:rPr>
          <w:b/>
          <w:sz w:val="28"/>
          <w:szCs w:val="28"/>
        </w:rPr>
        <w:t>«Право есть у каждого</w:t>
      </w:r>
      <w:r w:rsidRPr="005B17F7">
        <w:rPr>
          <w:sz w:val="28"/>
          <w:szCs w:val="28"/>
        </w:rPr>
        <w:t>». Целью  мероприятий было - формирование правовой культуры у дошкольников через ознакомление с основными правами  человек</w:t>
      </w:r>
      <w:r>
        <w:rPr>
          <w:sz w:val="28"/>
          <w:szCs w:val="28"/>
        </w:rPr>
        <w:t>а</w:t>
      </w:r>
      <w:r w:rsidRPr="005B17F7">
        <w:rPr>
          <w:bCs/>
          <w:iCs/>
          <w:kern w:val="36"/>
          <w:sz w:val="28"/>
          <w:szCs w:val="28"/>
        </w:rPr>
        <w:t> </w:t>
      </w:r>
      <w:r w:rsidRPr="005B17F7">
        <w:rPr>
          <w:sz w:val="28"/>
          <w:szCs w:val="28"/>
        </w:rPr>
        <w:t xml:space="preserve"> Ребята познакомились </w:t>
      </w:r>
      <w:r w:rsidRPr="005B17F7">
        <w:rPr>
          <w:rStyle w:val="a5"/>
          <w:i w:val="0"/>
          <w:color w:val="0D0D0D"/>
          <w:sz w:val="28"/>
          <w:szCs w:val="28"/>
        </w:rPr>
        <w:t>с книгами П. Астахова</w:t>
      </w:r>
      <w:r w:rsidRPr="005B17F7">
        <w:rPr>
          <w:sz w:val="28"/>
          <w:szCs w:val="28"/>
        </w:rPr>
        <w:t xml:space="preserve"> из серии </w:t>
      </w:r>
      <w:r w:rsidRPr="005B17F7">
        <w:rPr>
          <w:rStyle w:val="a6"/>
          <w:color w:val="0D0D0D"/>
          <w:sz w:val="28"/>
          <w:szCs w:val="28"/>
        </w:rPr>
        <w:t>«</w:t>
      </w:r>
      <w:r w:rsidRPr="005B17F7">
        <w:rPr>
          <w:rStyle w:val="a6"/>
          <w:b w:val="0"/>
          <w:color w:val="0D0D0D"/>
          <w:sz w:val="28"/>
          <w:szCs w:val="28"/>
        </w:rPr>
        <w:t>Детям о</w:t>
      </w:r>
      <w:r w:rsidRPr="005B17F7">
        <w:rPr>
          <w:rStyle w:val="a6"/>
          <w:color w:val="0D0D0D"/>
          <w:sz w:val="28"/>
          <w:szCs w:val="28"/>
        </w:rPr>
        <w:t xml:space="preserve"> </w:t>
      </w:r>
      <w:r w:rsidRPr="005B17F7">
        <w:rPr>
          <w:rStyle w:val="a6"/>
          <w:b w:val="0"/>
          <w:color w:val="0D0D0D"/>
          <w:sz w:val="28"/>
          <w:szCs w:val="28"/>
        </w:rPr>
        <w:t>праве»</w:t>
      </w:r>
      <w:r w:rsidRPr="005B17F7">
        <w:rPr>
          <w:color w:val="0D0D0D"/>
          <w:sz w:val="28"/>
          <w:szCs w:val="28"/>
        </w:rPr>
        <w:t>.</w:t>
      </w:r>
      <w:r w:rsidRPr="005B17F7">
        <w:rPr>
          <w:sz w:val="28"/>
          <w:szCs w:val="28"/>
        </w:rPr>
        <w:t xml:space="preserve">  17 ноября проведено  1 мероприятие - присутствовало 20 человек.18 ноября – 2 мероприятия, присутствовало 38 человек. </w:t>
      </w:r>
      <w:r w:rsidRPr="005B17F7">
        <w:rPr>
          <w:b/>
          <w:sz w:val="28"/>
          <w:szCs w:val="28"/>
        </w:rPr>
        <w:t>Всего 3 мероприятия, присутствовало 58 человек, книговыдача 120 экземпляров.</w:t>
      </w:r>
    </w:p>
    <w:p w:rsidR="00B05D14" w:rsidRPr="002A02B6" w:rsidRDefault="00B05D14" w:rsidP="00B05D14">
      <w:pPr>
        <w:ind w:firstLine="1134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B17F7">
        <w:rPr>
          <w:b/>
          <w:sz w:val="28"/>
          <w:szCs w:val="28"/>
        </w:rPr>
        <w:t>«</w:t>
      </w:r>
      <w:r w:rsidRPr="002A02B6">
        <w:rPr>
          <w:b/>
          <w:sz w:val="28"/>
          <w:szCs w:val="28"/>
        </w:rPr>
        <w:t xml:space="preserve">Ваша права, дети»- </w:t>
      </w:r>
      <w:r w:rsidRPr="002A02B6">
        <w:rPr>
          <w:sz w:val="28"/>
          <w:szCs w:val="28"/>
        </w:rPr>
        <w:t>выставка книг адвоката П. Астахова  из серии «Детям о праве».  Представлено 6 книг, обратилось 15 человек.</w:t>
      </w:r>
    </w:p>
    <w:p w:rsidR="00D93FEB" w:rsidRDefault="00D93FEB" w:rsidP="00B05D14">
      <w:pPr>
        <w:ind w:firstLine="1134"/>
      </w:pPr>
    </w:p>
    <w:sectPr w:rsidR="00D93FEB" w:rsidSect="00B05D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2417"/>
    <w:multiLevelType w:val="hybridMultilevel"/>
    <w:tmpl w:val="49B2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45659"/>
    <w:multiLevelType w:val="hybridMultilevel"/>
    <w:tmpl w:val="CE2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84ECC"/>
    <w:multiLevelType w:val="hybridMultilevel"/>
    <w:tmpl w:val="0A28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428F0"/>
    <w:multiLevelType w:val="hybridMultilevel"/>
    <w:tmpl w:val="FC58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EC"/>
    <w:rsid w:val="000B48EC"/>
    <w:rsid w:val="004735C4"/>
    <w:rsid w:val="00571325"/>
    <w:rsid w:val="00B05D14"/>
    <w:rsid w:val="00D9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D14"/>
    <w:pPr>
      <w:ind w:left="720"/>
      <w:contextualSpacing/>
    </w:pPr>
  </w:style>
  <w:style w:type="character" w:styleId="a4">
    <w:name w:val="Hyperlink"/>
    <w:basedOn w:val="a0"/>
    <w:rsid w:val="00B05D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5D14"/>
  </w:style>
  <w:style w:type="character" w:styleId="a5">
    <w:name w:val="Emphasis"/>
    <w:basedOn w:val="a0"/>
    <w:uiPriority w:val="20"/>
    <w:qFormat/>
    <w:rsid w:val="00B05D14"/>
    <w:rPr>
      <w:i/>
      <w:iCs/>
    </w:rPr>
  </w:style>
  <w:style w:type="character" w:styleId="a6">
    <w:name w:val="Strong"/>
    <w:basedOn w:val="a0"/>
    <w:uiPriority w:val="22"/>
    <w:qFormat/>
    <w:rsid w:val="00B05D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D14"/>
    <w:pPr>
      <w:ind w:left="720"/>
      <w:contextualSpacing/>
    </w:pPr>
  </w:style>
  <w:style w:type="character" w:styleId="a4">
    <w:name w:val="Hyperlink"/>
    <w:basedOn w:val="a0"/>
    <w:rsid w:val="00B05D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5D14"/>
  </w:style>
  <w:style w:type="character" w:styleId="a5">
    <w:name w:val="Emphasis"/>
    <w:basedOn w:val="a0"/>
    <w:uiPriority w:val="20"/>
    <w:qFormat/>
    <w:rsid w:val="00B05D14"/>
    <w:rPr>
      <w:i/>
      <w:iCs/>
    </w:rPr>
  </w:style>
  <w:style w:type="character" w:styleId="a6">
    <w:name w:val="Strong"/>
    <w:basedOn w:val="a0"/>
    <w:uiPriority w:val="22"/>
    <w:qFormat/>
    <w:rsid w:val="00B05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id184244267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Научно-методический отдел</dc:creator>
  <cp:keywords/>
  <dc:description/>
  <cp:lastModifiedBy>Крылатых Анна Михайловна</cp:lastModifiedBy>
  <cp:revision>4</cp:revision>
  <dcterms:created xsi:type="dcterms:W3CDTF">2016-11-22T09:21:00Z</dcterms:created>
  <dcterms:modified xsi:type="dcterms:W3CDTF">2016-12-06T10:44:00Z</dcterms:modified>
</cp:coreProperties>
</file>