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E9" w:rsidRPr="004A39B6" w:rsidRDefault="00FB1EC9" w:rsidP="004A39B6">
      <w:pPr>
        <w:pStyle w:val="standard"/>
        <w:spacing w:before="150" w:beforeAutospacing="0" w:after="150" w:afterAutospacing="0"/>
        <w:jc w:val="center"/>
        <w:rPr>
          <w:rStyle w:val="a3"/>
          <w:rFonts w:ascii="Georgia" w:hAnsi="Georgia"/>
          <w:bCs/>
          <w:u w:val="single"/>
        </w:rPr>
      </w:pPr>
      <w:r w:rsidRPr="004A39B6">
        <w:rPr>
          <w:rStyle w:val="a3"/>
          <w:rFonts w:ascii="Georgia" w:hAnsi="Georgia"/>
          <w:bCs/>
          <w:u w:val="single"/>
        </w:rPr>
        <w:t>Слайд 1</w:t>
      </w:r>
      <w:r w:rsidR="00D904CF">
        <w:rPr>
          <w:rStyle w:val="a3"/>
          <w:rFonts w:ascii="Georgia" w:hAnsi="Georgia"/>
          <w:bCs/>
          <w:u w:val="single"/>
        </w:rPr>
        <w:t xml:space="preserve"> (тема)</w:t>
      </w:r>
    </w:p>
    <w:p w:rsidR="000C67E9" w:rsidRPr="00322E76" w:rsidRDefault="000C67E9" w:rsidP="0066521E">
      <w:pPr>
        <w:pStyle w:val="standard"/>
        <w:spacing w:before="150" w:beforeAutospacing="0" w:after="150" w:afterAutospacing="0"/>
        <w:jc w:val="center"/>
        <w:rPr>
          <w:rStyle w:val="a3"/>
          <w:rFonts w:ascii="Georgia" w:hAnsi="Georgia"/>
          <w:bCs/>
          <w:sz w:val="28"/>
          <w:szCs w:val="28"/>
        </w:rPr>
      </w:pPr>
      <w:r w:rsidRPr="00322E76">
        <w:rPr>
          <w:rStyle w:val="a3"/>
          <w:rFonts w:ascii="Georgia" w:hAnsi="Georgia"/>
          <w:bCs/>
          <w:sz w:val="28"/>
          <w:szCs w:val="28"/>
        </w:rPr>
        <w:t>« Вспомним всех поименно…»</w:t>
      </w:r>
    </w:p>
    <w:p w:rsidR="000C67E9" w:rsidRPr="00D3278F" w:rsidRDefault="000C67E9" w:rsidP="0066521E">
      <w:pPr>
        <w:pStyle w:val="standard"/>
        <w:spacing w:before="150" w:beforeAutospacing="0" w:after="150" w:afterAutospacing="0"/>
        <w:jc w:val="center"/>
        <w:rPr>
          <w:sz w:val="28"/>
          <w:szCs w:val="28"/>
        </w:rPr>
      </w:pPr>
      <w:r w:rsidRPr="00D3278F">
        <w:rPr>
          <w:sz w:val="28"/>
          <w:szCs w:val="28"/>
        </w:rPr>
        <w:t>/</w:t>
      </w:r>
      <w:r w:rsidR="00302CDD" w:rsidRPr="00D3278F">
        <w:rPr>
          <w:i/>
          <w:sz w:val="28"/>
          <w:szCs w:val="28"/>
        </w:rPr>
        <w:t>Восстановление списков</w:t>
      </w:r>
      <w:r w:rsidRPr="00D3278F">
        <w:rPr>
          <w:i/>
          <w:sz w:val="28"/>
          <w:szCs w:val="28"/>
        </w:rPr>
        <w:t xml:space="preserve"> </w:t>
      </w:r>
      <w:r w:rsidR="00302CDD" w:rsidRPr="00D3278F">
        <w:rPr>
          <w:i/>
          <w:sz w:val="28"/>
          <w:szCs w:val="28"/>
        </w:rPr>
        <w:t xml:space="preserve">жителей </w:t>
      </w:r>
      <w:proofErr w:type="spellStart"/>
      <w:r w:rsidR="00302CDD" w:rsidRPr="00D3278F">
        <w:rPr>
          <w:i/>
          <w:sz w:val="28"/>
          <w:szCs w:val="28"/>
        </w:rPr>
        <w:t>Кулыжского</w:t>
      </w:r>
      <w:proofErr w:type="spellEnd"/>
      <w:r w:rsidR="00302CDD" w:rsidRPr="00D3278F">
        <w:rPr>
          <w:i/>
          <w:sz w:val="28"/>
          <w:szCs w:val="28"/>
        </w:rPr>
        <w:t xml:space="preserve"> сельского поселения</w:t>
      </w:r>
      <w:r w:rsidR="00AE5750" w:rsidRPr="00D3278F">
        <w:rPr>
          <w:i/>
          <w:sz w:val="28"/>
          <w:szCs w:val="28"/>
        </w:rPr>
        <w:t xml:space="preserve"> </w:t>
      </w:r>
      <w:proofErr w:type="spellStart"/>
      <w:r w:rsidR="00AE5750" w:rsidRPr="00D3278F">
        <w:rPr>
          <w:i/>
          <w:sz w:val="28"/>
          <w:szCs w:val="28"/>
        </w:rPr>
        <w:t>Вятскополянского</w:t>
      </w:r>
      <w:proofErr w:type="spellEnd"/>
      <w:r w:rsidR="00AE5750" w:rsidRPr="00D3278F">
        <w:rPr>
          <w:i/>
          <w:sz w:val="28"/>
          <w:szCs w:val="28"/>
        </w:rPr>
        <w:t xml:space="preserve"> района Кировской области </w:t>
      </w:r>
      <w:r w:rsidR="005B7E2B" w:rsidRPr="00D3278F">
        <w:rPr>
          <w:i/>
          <w:sz w:val="28"/>
          <w:szCs w:val="28"/>
        </w:rPr>
        <w:t>-</w:t>
      </w:r>
      <w:r w:rsidRPr="00D3278F">
        <w:rPr>
          <w:i/>
          <w:sz w:val="28"/>
          <w:szCs w:val="28"/>
        </w:rPr>
        <w:t xml:space="preserve"> участников Великой Отечественной войны 1941-1945 гг.</w:t>
      </w:r>
      <w:r w:rsidR="00302CDD" w:rsidRPr="00D3278F">
        <w:rPr>
          <w:i/>
          <w:sz w:val="28"/>
          <w:szCs w:val="28"/>
        </w:rPr>
        <w:t xml:space="preserve"> </w:t>
      </w:r>
      <w:r w:rsidRPr="00D3278F">
        <w:rPr>
          <w:i/>
          <w:sz w:val="28"/>
          <w:szCs w:val="28"/>
        </w:rPr>
        <w:t>/</w:t>
      </w:r>
    </w:p>
    <w:p w:rsidR="000C67E9" w:rsidRPr="00EC3D55" w:rsidRDefault="000C67E9" w:rsidP="00EE22AC">
      <w:pPr>
        <w:pStyle w:val="standard"/>
        <w:spacing w:beforeAutospacing="0" w:after="0" w:afterAutospacing="0"/>
        <w:jc w:val="both"/>
        <w:rPr>
          <w:rStyle w:val="a3"/>
          <w:b w:val="0"/>
          <w:bCs/>
          <w:i/>
        </w:rPr>
      </w:pPr>
      <w:r w:rsidRPr="001821C3">
        <w:rPr>
          <w:rStyle w:val="a3"/>
          <w:rFonts w:ascii="Georgia" w:hAnsi="Georgia"/>
          <w:bCs/>
          <w:highlight w:val="yellow"/>
        </w:rPr>
        <w:t xml:space="preserve">                                                                                </w:t>
      </w:r>
    </w:p>
    <w:p w:rsidR="0071626B" w:rsidRDefault="001821C3" w:rsidP="004A39B6">
      <w:pPr>
        <w:pStyle w:val="standard"/>
        <w:spacing w:beforeAutospacing="0" w:after="0" w:afterAutospacing="0"/>
        <w:jc w:val="both"/>
        <w:rPr>
          <w:rStyle w:val="a3"/>
          <w:b w:val="0"/>
          <w:bCs/>
        </w:rPr>
      </w:pPr>
      <w:r w:rsidRPr="004A39B6">
        <w:rPr>
          <w:rStyle w:val="a3"/>
          <w:bCs/>
        </w:rPr>
        <w:t>1-й:</w:t>
      </w:r>
      <w:r w:rsidR="004A39B6">
        <w:rPr>
          <w:rStyle w:val="a3"/>
          <w:b w:val="0"/>
          <w:bCs/>
        </w:rPr>
        <w:t xml:space="preserve"> </w:t>
      </w:r>
      <w:r w:rsidR="0071626B">
        <w:rPr>
          <w:rStyle w:val="a3"/>
          <w:b w:val="0"/>
          <w:bCs/>
        </w:rPr>
        <w:t xml:space="preserve">Здравствуйте, мы  - волонтеры </w:t>
      </w:r>
      <w:proofErr w:type="spellStart"/>
      <w:r w:rsidR="0071626B">
        <w:rPr>
          <w:rStyle w:val="a3"/>
          <w:b w:val="0"/>
          <w:bCs/>
        </w:rPr>
        <w:t>Кулыжской</w:t>
      </w:r>
      <w:proofErr w:type="spellEnd"/>
      <w:r w:rsidR="0071626B">
        <w:rPr>
          <w:rStyle w:val="a3"/>
          <w:b w:val="0"/>
          <w:bCs/>
        </w:rPr>
        <w:t xml:space="preserve"> школы.</w:t>
      </w:r>
    </w:p>
    <w:p w:rsidR="000C67E9" w:rsidRPr="004A39B6" w:rsidRDefault="000C67E9" w:rsidP="004A39B6">
      <w:pPr>
        <w:pStyle w:val="standard"/>
        <w:spacing w:beforeAutospacing="0" w:after="0" w:afterAutospacing="0"/>
        <w:jc w:val="both"/>
        <w:rPr>
          <w:bCs/>
        </w:rPr>
      </w:pPr>
      <w:r w:rsidRPr="00EC3D55">
        <w:t xml:space="preserve">В мае 2020 года вся страна отвечает 75-ю годовщину Великой Победы. Наше исследование есть дань признательности и уважения к участникам и очевидцам той страшной войны. На территории </w:t>
      </w:r>
      <w:proofErr w:type="spellStart"/>
      <w:r w:rsidRPr="00EC3D55">
        <w:t>Кулыжского</w:t>
      </w:r>
      <w:proofErr w:type="spellEnd"/>
      <w:r w:rsidRPr="00EC3D55">
        <w:t xml:space="preserve"> поселения не осталось ни одного ветерана, которые принимали участие в тех грандиозный битвах и сражениях, тех</w:t>
      </w:r>
      <w:r w:rsidR="00FB1EC9">
        <w:t>,</w:t>
      </w:r>
      <w:r w:rsidRPr="00EC3D55">
        <w:t xml:space="preserve"> кто через колоссальное напряжение человеческих сил, боль невозвратных потерь, кровь и пот смогли одержать Победу над страшным врагом человечества – фашизмом.</w:t>
      </w:r>
    </w:p>
    <w:p w:rsidR="00CB5E91" w:rsidRPr="004A39B6" w:rsidRDefault="00CB5E91" w:rsidP="004A39B6">
      <w:pPr>
        <w:pStyle w:val="standard"/>
        <w:spacing w:before="150" w:beforeAutospacing="0" w:after="150" w:afterAutospacing="0"/>
        <w:jc w:val="center"/>
        <w:rPr>
          <w:b/>
          <w:u w:val="single"/>
        </w:rPr>
      </w:pPr>
      <w:r w:rsidRPr="004A39B6">
        <w:rPr>
          <w:b/>
          <w:u w:val="single"/>
        </w:rPr>
        <w:t>Слайд 2</w:t>
      </w:r>
      <w:r w:rsidR="00D904CF">
        <w:rPr>
          <w:b/>
          <w:u w:val="single"/>
        </w:rPr>
        <w:t xml:space="preserve"> (памятник)</w:t>
      </w:r>
    </w:p>
    <w:p w:rsidR="000C67E9" w:rsidRDefault="00CB5E91" w:rsidP="004A39B6">
      <w:pPr>
        <w:pStyle w:val="standard"/>
        <w:spacing w:before="150" w:beforeAutospacing="0" w:after="150" w:afterAutospacing="0"/>
        <w:jc w:val="both"/>
      </w:pPr>
      <w:r w:rsidRPr="004A39B6">
        <w:rPr>
          <w:b/>
        </w:rPr>
        <w:t>2-й:</w:t>
      </w:r>
      <w:r w:rsidR="004A39B6" w:rsidRPr="004A39B6">
        <w:rPr>
          <w:b/>
        </w:rPr>
        <w:t xml:space="preserve">  </w:t>
      </w:r>
      <w:r w:rsidR="000C67E9" w:rsidRPr="00EC3D55">
        <w:t>В селе есть памятник погибшим землякам в годы Великой От</w:t>
      </w:r>
      <w:r w:rsidR="005B7E2B">
        <w:t>ечественной войны 1941-1945 гг.</w:t>
      </w:r>
      <w:r w:rsidR="000C67E9" w:rsidRPr="00EC3D55">
        <w:t xml:space="preserve"> Он был сооружен к 7 ноября 1967 года, а торжественное открытие состоялось 9 мая 1968 года. </w:t>
      </w:r>
      <w:r w:rsidR="000C67E9">
        <w:t>Н</w:t>
      </w:r>
      <w:r w:rsidR="000C67E9" w:rsidRPr="00EC3D55">
        <w:t>а плитах скульп</w:t>
      </w:r>
      <w:r w:rsidR="000C67E9">
        <w:t xml:space="preserve">турного сооружения в с. </w:t>
      </w:r>
      <w:proofErr w:type="spellStart"/>
      <w:r w:rsidR="000C67E9">
        <w:t>Кулыги</w:t>
      </w:r>
      <w:proofErr w:type="spellEnd"/>
      <w:r w:rsidR="000C67E9">
        <w:t xml:space="preserve"> </w:t>
      </w:r>
      <w:r w:rsidR="000C67E9" w:rsidRPr="00EC3D55">
        <w:t>мы выявили</w:t>
      </w:r>
      <w:r w:rsidR="000C67E9">
        <w:t xml:space="preserve"> недостающие фамилии  земляков</w:t>
      </w:r>
      <w:r w:rsidR="00FB1EC9">
        <w:t xml:space="preserve">. </w:t>
      </w:r>
      <w:r w:rsidR="000C67E9" w:rsidRPr="005B7E2B">
        <w:t xml:space="preserve">По архивным данным </w:t>
      </w:r>
      <w:proofErr w:type="spellStart"/>
      <w:r w:rsidR="000C67E9" w:rsidRPr="005B7E2B">
        <w:t>Вятскополянского</w:t>
      </w:r>
      <w:proofErr w:type="spellEnd"/>
      <w:r w:rsidR="000C67E9" w:rsidRPr="005B7E2B">
        <w:t xml:space="preserve">  райвоенкомата</w:t>
      </w:r>
      <w:r w:rsidR="00FB1EC9" w:rsidRPr="005B7E2B">
        <w:t>,</w:t>
      </w:r>
      <w:r w:rsidR="000C67E9" w:rsidRPr="005B7E2B">
        <w:t xml:space="preserve">  за годы войны из </w:t>
      </w:r>
      <w:proofErr w:type="spellStart"/>
      <w:r w:rsidR="000C67E9" w:rsidRPr="005B7E2B">
        <w:t>Кулыжского</w:t>
      </w:r>
      <w:proofErr w:type="spellEnd"/>
      <w:r w:rsidR="000C67E9" w:rsidRPr="005B7E2B">
        <w:t xml:space="preserve"> и </w:t>
      </w:r>
      <w:proofErr w:type="spellStart"/>
      <w:r w:rsidR="000C67E9" w:rsidRPr="005B7E2B">
        <w:t>Куршинского</w:t>
      </w:r>
      <w:proofErr w:type="spellEnd"/>
      <w:r w:rsidR="000C67E9" w:rsidRPr="005B7E2B">
        <w:t xml:space="preserve"> сельских советов  на фронт было призвано 453 человека. Вернулись домой 89 воинов. На  мемориальных плитах скульптурного сооружения  увековечена  память 268 воинов, не вернувшихся с полей сражений.</w:t>
      </w:r>
      <w:r w:rsidR="000C67E9">
        <w:t xml:space="preserve"> </w:t>
      </w:r>
    </w:p>
    <w:p w:rsidR="004A39B6" w:rsidRDefault="004A39B6" w:rsidP="00FB1EC9">
      <w:pPr>
        <w:pStyle w:val="standard"/>
        <w:spacing w:before="150" w:beforeAutospacing="0" w:after="150" w:afterAutospacing="0"/>
        <w:jc w:val="both"/>
      </w:pPr>
    </w:p>
    <w:p w:rsidR="000C67E9" w:rsidRPr="004A39B6" w:rsidRDefault="00FB1EC9" w:rsidP="0066521E">
      <w:pPr>
        <w:pStyle w:val="standard"/>
        <w:spacing w:before="150" w:beforeAutospacing="0" w:after="150" w:afterAutospacing="0"/>
        <w:jc w:val="both"/>
      </w:pPr>
      <w:r w:rsidRPr="004A39B6">
        <w:rPr>
          <w:b/>
        </w:rPr>
        <w:t>1-й:</w:t>
      </w:r>
      <w:r w:rsidR="004A39B6">
        <w:t xml:space="preserve"> Мы</w:t>
      </w:r>
      <w:r w:rsidR="00B7301D">
        <w:t xml:space="preserve"> решили  выяснить   судьбы </w:t>
      </w:r>
      <w:r w:rsidR="000C67E9" w:rsidRPr="00B7301D">
        <w:t xml:space="preserve">  земляков и </w:t>
      </w:r>
      <w:r w:rsidR="00B7301D">
        <w:t xml:space="preserve">исправить  </w:t>
      </w:r>
      <w:r w:rsidR="000C67E9" w:rsidRPr="00B7301D">
        <w:t xml:space="preserve"> историческ</w:t>
      </w:r>
      <w:r w:rsidR="00B7301D">
        <w:t xml:space="preserve">ую </w:t>
      </w:r>
      <w:r w:rsidR="00F2219B">
        <w:t>не</w:t>
      </w:r>
      <w:r w:rsidR="00B7301D">
        <w:t>справедливость в увековечивании</w:t>
      </w:r>
      <w:r w:rsidR="0071626B">
        <w:t xml:space="preserve"> их  памяти</w:t>
      </w:r>
      <w:r w:rsidR="000C67E9" w:rsidRPr="00B7301D">
        <w:t>.</w:t>
      </w:r>
    </w:p>
    <w:p w:rsidR="00FB1EC9" w:rsidRPr="004A39B6" w:rsidRDefault="00CB5E91" w:rsidP="004A39B6">
      <w:pPr>
        <w:pStyle w:val="standard"/>
        <w:spacing w:before="150" w:beforeAutospacing="0" w:after="150" w:afterAutospacing="0"/>
        <w:jc w:val="center"/>
        <w:rPr>
          <w:b/>
          <w:u w:val="single"/>
        </w:rPr>
      </w:pPr>
      <w:r w:rsidRPr="004A39B6">
        <w:rPr>
          <w:b/>
          <w:u w:val="single"/>
        </w:rPr>
        <w:t>Слайд 3</w:t>
      </w:r>
      <w:r w:rsidR="00D904CF">
        <w:rPr>
          <w:b/>
          <w:u w:val="single"/>
        </w:rPr>
        <w:t xml:space="preserve"> (цель)</w:t>
      </w:r>
    </w:p>
    <w:p w:rsidR="000C67E9" w:rsidRPr="00322E76" w:rsidRDefault="000C67E9" w:rsidP="0066521E">
      <w:pPr>
        <w:pStyle w:val="standard"/>
        <w:spacing w:before="150" w:beforeAutospacing="0" w:after="150" w:afterAutospacing="0"/>
        <w:jc w:val="both"/>
      </w:pPr>
      <w:r w:rsidRPr="00322E76">
        <w:rPr>
          <w:b/>
        </w:rPr>
        <w:t>Объект  исследования:</w:t>
      </w:r>
      <w:r w:rsidRPr="00322E76">
        <w:t xml:space="preserve">  </w:t>
      </w:r>
      <w:r w:rsidR="00F2219B" w:rsidRPr="00322E76">
        <w:t>исторические источники</w:t>
      </w:r>
    </w:p>
    <w:p w:rsidR="000C67E9" w:rsidRPr="00EC3D55" w:rsidRDefault="000C67E9" w:rsidP="0066521E">
      <w:pPr>
        <w:pStyle w:val="standard"/>
        <w:spacing w:before="150" w:beforeAutospacing="0" w:after="150" w:afterAutospacing="0"/>
        <w:jc w:val="both"/>
      </w:pPr>
      <w:r w:rsidRPr="00322E76">
        <w:rPr>
          <w:rStyle w:val="a3"/>
          <w:bCs/>
        </w:rPr>
        <w:t>Предмет  исследования:</w:t>
      </w:r>
      <w:r w:rsidRPr="00322E76">
        <w:rPr>
          <w:rStyle w:val="a3"/>
        </w:rPr>
        <w:t xml:space="preserve"> </w:t>
      </w:r>
      <w:r w:rsidRPr="00322E76">
        <w:rPr>
          <w:rStyle w:val="a3"/>
          <w:b w:val="0"/>
        </w:rPr>
        <w:t xml:space="preserve">судьбы </w:t>
      </w:r>
      <w:r w:rsidRPr="00322E76">
        <w:t xml:space="preserve"> погибших и пропавших без вести  воинов-земляков.</w:t>
      </w:r>
    </w:p>
    <w:p w:rsidR="000C67E9" w:rsidRPr="00EC3D55" w:rsidRDefault="00FB1EC9" w:rsidP="0066521E">
      <w:pPr>
        <w:pStyle w:val="standard"/>
        <w:spacing w:before="150" w:beforeAutospacing="0" w:after="150" w:afterAutospacing="0"/>
        <w:jc w:val="both"/>
      </w:pPr>
      <w:r>
        <w:t>2-й:</w:t>
      </w:r>
      <w:r w:rsidR="004A39B6">
        <w:t xml:space="preserve">  </w:t>
      </w:r>
      <w:r>
        <w:rPr>
          <w:rStyle w:val="a3"/>
          <w:b w:val="0"/>
          <w:bCs/>
        </w:rPr>
        <w:t xml:space="preserve">Наша </w:t>
      </w:r>
      <w:r w:rsidR="000C67E9">
        <w:rPr>
          <w:rStyle w:val="a3"/>
          <w:bCs/>
        </w:rPr>
        <w:t>гипотез</w:t>
      </w:r>
      <w:r>
        <w:rPr>
          <w:rStyle w:val="a3"/>
          <w:bCs/>
        </w:rPr>
        <w:t xml:space="preserve">а - </w:t>
      </w:r>
      <w:r w:rsidR="000C67E9">
        <w:rPr>
          <w:rStyle w:val="a3"/>
          <w:bCs/>
        </w:rPr>
        <w:t xml:space="preserve"> </w:t>
      </w:r>
      <w:r w:rsidR="000C67E9" w:rsidRPr="0027676C">
        <w:rPr>
          <w:b/>
        </w:rPr>
        <w:t>в</w:t>
      </w:r>
      <w:r w:rsidR="000C67E9" w:rsidRPr="00EC3D55">
        <w:t xml:space="preserve"> процессе установления исторических судеб земляков, мы сможем выяснить, жителями каких населенных пунктов они являлись</w:t>
      </w:r>
      <w:r>
        <w:t xml:space="preserve">, участниками каких сражений </w:t>
      </w:r>
      <w:r w:rsidR="000C67E9" w:rsidRPr="00EC3D55">
        <w:t xml:space="preserve"> были,  места их захоронений и перезахоронений, возможные причины отсутствия сведений о них. </w:t>
      </w:r>
    </w:p>
    <w:p w:rsidR="004A39B6" w:rsidRPr="004A39B6" w:rsidRDefault="004A39B6" w:rsidP="004A39B6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4</w:t>
      </w:r>
      <w:r w:rsidR="00D904CF">
        <w:rPr>
          <w:rStyle w:val="a3"/>
          <w:rFonts w:ascii="Georgia" w:hAnsi="Georgia"/>
          <w:bCs/>
          <w:u w:val="single"/>
        </w:rPr>
        <w:t xml:space="preserve"> (источники)</w:t>
      </w:r>
    </w:p>
    <w:p w:rsidR="00FB1EC9" w:rsidRDefault="000C67E9" w:rsidP="004A39B6">
      <w:pPr>
        <w:pStyle w:val="standard"/>
        <w:numPr>
          <w:ilvl w:val="0"/>
          <w:numId w:val="10"/>
        </w:numPr>
        <w:spacing w:before="150" w:beforeAutospacing="0" w:after="150" w:afterAutospacing="0"/>
        <w:jc w:val="both"/>
      </w:pPr>
      <w:r w:rsidRPr="00684C53">
        <w:t xml:space="preserve">В ходе исследования мы </w:t>
      </w:r>
    </w:p>
    <w:p w:rsidR="00FB1EC9" w:rsidRPr="00FD0915" w:rsidRDefault="000C67E9" w:rsidP="00FD0915">
      <w:pPr>
        <w:pStyle w:val="standard"/>
        <w:numPr>
          <w:ilvl w:val="0"/>
          <w:numId w:val="7"/>
        </w:numPr>
        <w:spacing w:beforeAutospacing="0" w:after="0" w:afterAutospacing="0"/>
        <w:ind w:left="714" w:hanging="357"/>
        <w:jc w:val="both"/>
        <w:rPr>
          <w:rStyle w:val="a3"/>
          <w:b w:val="0"/>
          <w:bCs/>
        </w:rPr>
      </w:pPr>
      <w:r w:rsidRPr="00FD0915">
        <w:rPr>
          <w:rStyle w:val="a3"/>
          <w:b w:val="0"/>
          <w:bCs/>
        </w:rPr>
        <w:t>Изуч</w:t>
      </w:r>
      <w:r w:rsidR="00FB1EC9" w:rsidRPr="00FD0915">
        <w:rPr>
          <w:rStyle w:val="a3"/>
          <w:b w:val="0"/>
          <w:bCs/>
        </w:rPr>
        <w:t xml:space="preserve">али </w:t>
      </w:r>
      <w:r w:rsidRPr="00FD0915">
        <w:rPr>
          <w:rStyle w:val="a3"/>
          <w:b w:val="0"/>
          <w:bCs/>
        </w:rPr>
        <w:t>Книг</w:t>
      </w:r>
      <w:r w:rsidR="00FB1EC9" w:rsidRPr="00FD0915">
        <w:rPr>
          <w:rStyle w:val="a3"/>
          <w:b w:val="0"/>
          <w:bCs/>
        </w:rPr>
        <w:t xml:space="preserve">у </w:t>
      </w:r>
      <w:r w:rsidRPr="00FD0915">
        <w:rPr>
          <w:rStyle w:val="a3"/>
          <w:b w:val="0"/>
          <w:bCs/>
        </w:rPr>
        <w:t xml:space="preserve"> Памяти Кировской области, </w:t>
      </w:r>
    </w:p>
    <w:p w:rsidR="000C67E9" w:rsidRPr="00FD0915" w:rsidRDefault="00FB1EC9" w:rsidP="00FD0915">
      <w:pPr>
        <w:pStyle w:val="standard"/>
        <w:numPr>
          <w:ilvl w:val="0"/>
          <w:numId w:val="7"/>
        </w:numPr>
        <w:spacing w:beforeAutospacing="0" w:after="0" w:afterAutospacing="0"/>
        <w:ind w:left="714" w:hanging="357"/>
        <w:jc w:val="both"/>
        <w:rPr>
          <w:rStyle w:val="a3"/>
          <w:b w:val="0"/>
          <w:bCs/>
        </w:rPr>
      </w:pPr>
      <w:r w:rsidRPr="00FD0915">
        <w:rPr>
          <w:rStyle w:val="a3"/>
          <w:b w:val="0"/>
          <w:bCs/>
        </w:rPr>
        <w:t xml:space="preserve">Знакомились с семейными </w:t>
      </w:r>
      <w:r w:rsidR="000C67E9" w:rsidRPr="00FD0915">
        <w:rPr>
          <w:rStyle w:val="a3"/>
          <w:b w:val="0"/>
          <w:bCs/>
        </w:rPr>
        <w:t>фотодокумент</w:t>
      </w:r>
      <w:r w:rsidRPr="00FD0915">
        <w:rPr>
          <w:rStyle w:val="a3"/>
          <w:b w:val="0"/>
          <w:bCs/>
        </w:rPr>
        <w:t>ами,</w:t>
      </w:r>
    </w:p>
    <w:p w:rsidR="00FD0915" w:rsidRPr="00FD0915" w:rsidRDefault="00FD0915" w:rsidP="00FD0915">
      <w:pPr>
        <w:pStyle w:val="standard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FD0915">
        <w:t>Искали   информацию о погибших воинах-земляках в печатных и электронных источниках,</w:t>
      </w:r>
    </w:p>
    <w:p w:rsidR="00FD0915" w:rsidRPr="00FD0915" w:rsidRDefault="00FD0915" w:rsidP="00FD0915">
      <w:pPr>
        <w:pStyle w:val="standard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FD0915">
        <w:t xml:space="preserve">Делали </w:t>
      </w:r>
      <w:r w:rsidR="00322E76">
        <w:t>з</w:t>
      </w:r>
      <w:r w:rsidR="000C67E9" w:rsidRPr="00FD0915">
        <w:t>апрос  в архивный о</w:t>
      </w:r>
      <w:r w:rsidR="00322E76">
        <w:t xml:space="preserve">тдел </w:t>
      </w:r>
      <w:proofErr w:type="spellStart"/>
      <w:r w:rsidR="00322E76">
        <w:t>Вятскополянского</w:t>
      </w:r>
      <w:proofErr w:type="spellEnd"/>
      <w:r w:rsidR="00322E76">
        <w:t xml:space="preserve"> районного военного комиссариата</w:t>
      </w:r>
      <w:r w:rsidR="000C67E9" w:rsidRPr="00FD0915">
        <w:t>.</w:t>
      </w:r>
    </w:p>
    <w:p w:rsidR="00FD0915" w:rsidRDefault="000C67E9" w:rsidP="00FD0915">
      <w:pPr>
        <w:pStyle w:val="standard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FD0915">
        <w:t>Обраб</w:t>
      </w:r>
      <w:r w:rsidR="00FD0915" w:rsidRPr="00FD0915">
        <w:t xml:space="preserve">атывали </w:t>
      </w:r>
      <w:r w:rsidRPr="00FD0915">
        <w:t xml:space="preserve"> полученн</w:t>
      </w:r>
      <w:r w:rsidR="00FD0915" w:rsidRPr="00FD0915">
        <w:t>ую</w:t>
      </w:r>
      <w:r w:rsidRPr="00FD0915">
        <w:t xml:space="preserve"> информаци</w:t>
      </w:r>
      <w:r w:rsidR="00FD0915" w:rsidRPr="00FD0915">
        <w:t>ю</w:t>
      </w:r>
      <w:r w:rsidR="00F2219B">
        <w:t>.</w:t>
      </w:r>
    </w:p>
    <w:p w:rsidR="00FD0915" w:rsidRDefault="00FD0915" w:rsidP="00FD0915">
      <w:pPr>
        <w:pStyle w:val="standard"/>
        <w:spacing w:beforeAutospacing="0" w:after="0" w:afterAutospacing="0"/>
        <w:jc w:val="both"/>
      </w:pPr>
    </w:p>
    <w:p w:rsidR="004A39B6" w:rsidRDefault="004A39B6" w:rsidP="00B07F4E">
      <w:pPr>
        <w:pStyle w:val="standard"/>
        <w:spacing w:beforeAutospacing="0" w:after="0" w:afterAutospacing="0"/>
        <w:jc w:val="both"/>
      </w:pPr>
    </w:p>
    <w:p w:rsidR="004A39B6" w:rsidRDefault="004A39B6" w:rsidP="00B07F4E">
      <w:pPr>
        <w:pStyle w:val="standard"/>
        <w:spacing w:beforeAutospacing="0" w:after="0" w:afterAutospacing="0"/>
        <w:jc w:val="both"/>
      </w:pPr>
    </w:p>
    <w:p w:rsidR="004A39B6" w:rsidRDefault="004A39B6" w:rsidP="00B07F4E">
      <w:pPr>
        <w:pStyle w:val="standard"/>
        <w:spacing w:beforeAutospacing="0" w:after="0" w:afterAutospacing="0"/>
        <w:jc w:val="both"/>
      </w:pPr>
    </w:p>
    <w:p w:rsidR="00B07F4E" w:rsidRDefault="00B07F4E" w:rsidP="00B07F4E">
      <w:pPr>
        <w:pStyle w:val="standard"/>
        <w:spacing w:beforeAutospacing="0" w:after="0" w:afterAutospacing="0"/>
        <w:jc w:val="both"/>
      </w:pPr>
      <w:r>
        <w:t>2-й:</w:t>
      </w:r>
      <w:r w:rsidR="004A39B6">
        <w:t xml:space="preserve"> </w:t>
      </w:r>
      <w:r>
        <w:t xml:space="preserve">Кроме этого, в самом начале исследования мы выступили на сельском сходе перед жителями </w:t>
      </w:r>
      <w:proofErr w:type="spellStart"/>
      <w:r>
        <w:t>Кулыжского</w:t>
      </w:r>
      <w:proofErr w:type="spellEnd"/>
      <w:r>
        <w:t xml:space="preserve"> сельского поселения и рассказали им о цели своей деятельности. Они нас поняли</w:t>
      </w:r>
      <w:r w:rsidR="00FF4935">
        <w:t xml:space="preserve">, </w:t>
      </w:r>
      <w:r>
        <w:t xml:space="preserve"> напутствовали добрыми словами</w:t>
      </w:r>
      <w:r w:rsidR="00FF4935">
        <w:t xml:space="preserve"> и начали к нам обращаться с просьбами.</w:t>
      </w:r>
    </w:p>
    <w:p w:rsidR="004A39B6" w:rsidRPr="00D904CF" w:rsidRDefault="004A39B6" w:rsidP="00D904CF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5</w:t>
      </w:r>
      <w:r w:rsidR="0071626B">
        <w:rPr>
          <w:rStyle w:val="a3"/>
          <w:rFonts w:ascii="Georgia" w:hAnsi="Georgia"/>
          <w:bCs/>
          <w:u w:val="single"/>
        </w:rPr>
        <w:t xml:space="preserve"> (Российский Красный крест</w:t>
      </w:r>
      <w:r w:rsidR="00D904CF">
        <w:rPr>
          <w:rStyle w:val="a3"/>
          <w:rFonts w:ascii="Georgia" w:hAnsi="Georgia"/>
          <w:bCs/>
          <w:u w:val="single"/>
        </w:rPr>
        <w:t>)</w:t>
      </w:r>
    </w:p>
    <w:p w:rsidR="00B07F4E" w:rsidRDefault="00B07F4E" w:rsidP="004A39B6">
      <w:pPr>
        <w:pStyle w:val="standard"/>
        <w:spacing w:before="150" w:beforeAutospacing="0" w:after="150" w:afterAutospacing="0"/>
        <w:jc w:val="both"/>
      </w:pPr>
      <w:r w:rsidRPr="004A39B6">
        <w:rPr>
          <w:b/>
        </w:rPr>
        <w:t>1-й:</w:t>
      </w:r>
      <w:r w:rsidR="00D3278F">
        <w:t xml:space="preserve">   </w:t>
      </w:r>
      <w:r w:rsidR="00FF4935">
        <w:t xml:space="preserve">Например, </w:t>
      </w:r>
      <w:r>
        <w:t xml:space="preserve"> к</w:t>
      </w:r>
      <w:r w:rsidRPr="00385A86">
        <w:t xml:space="preserve"> нам обратился житель с.</w:t>
      </w:r>
      <w:r w:rsidR="00D3278F">
        <w:t xml:space="preserve"> </w:t>
      </w:r>
      <w:proofErr w:type="spellStart"/>
      <w:r w:rsidRPr="00385A86">
        <w:t>Кулыги</w:t>
      </w:r>
      <w:proofErr w:type="spellEnd"/>
      <w:r w:rsidRPr="00385A86">
        <w:t xml:space="preserve"> </w:t>
      </w:r>
      <w:r>
        <w:t xml:space="preserve"> Запива</w:t>
      </w:r>
      <w:r w:rsidR="00FF4935">
        <w:t>хин Михаил Алексеевич. Его отец,</w:t>
      </w:r>
      <w:r>
        <w:t xml:space="preserve"> участник В</w:t>
      </w:r>
      <w:r w:rsidR="00FF4935">
        <w:t>о</w:t>
      </w:r>
      <w:r>
        <w:t>в</w:t>
      </w:r>
      <w:r w:rsidR="00FF4935">
        <w:t xml:space="preserve">, </w:t>
      </w:r>
      <w:r>
        <w:t xml:space="preserve"> в Книге Памяти числится пропавшим без вести. Пожилому человеку долгие годы хотелось узнать хоть какую-то информацию об отце.</w:t>
      </w:r>
    </w:p>
    <w:p w:rsidR="00B07F4E" w:rsidRDefault="00B07F4E" w:rsidP="00B07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Изучив данные ОБД «Мемориал»</w:t>
      </w:r>
      <w:r w:rsidR="00FF493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мы выяснили, что Запивахин Алексей Михайлович 1907 года рождения, уроженец села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Кулыги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участвовал в Сталинградской битве, попал в окружение и затем в немецкий плен.  Находился в немецком конце</w:t>
      </w:r>
      <w:r w:rsidR="00322E76">
        <w:rPr>
          <w:rFonts w:ascii="Times New Roman" w:hAnsi="Times New Roman"/>
          <w:sz w:val="24"/>
          <w:szCs w:val="24"/>
          <w:lang w:eastAsia="ru-RU"/>
        </w:rPr>
        <w:t xml:space="preserve">нтрационном лагере смерти </w:t>
      </w:r>
      <w:proofErr w:type="spellStart"/>
      <w:r w:rsidR="00322E76">
        <w:rPr>
          <w:rFonts w:ascii="Times New Roman" w:hAnsi="Times New Roman"/>
          <w:sz w:val="24"/>
          <w:szCs w:val="24"/>
          <w:lang w:eastAsia="ru-RU"/>
        </w:rPr>
        <w:t>Шталаг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C2C">
        <w:rPr>
          <w:rFonts w:ascii="Times New Roman" w:hAnsi="Times New Roman"/>
          <w:sz w:val="24"/>
          <w:szCs w:val="24"/>
          <w:lang w:eastAsia="ru-RU"/>
        </w:rPr>
        <w:t>VΙ (</w:t>
      </w:r>
      <w:r>
        <w:rPr>
          <w:rFonts w:ascii="Times New Roman" w:hAnsi="Times New Roman"/>
          <w:sz w:val="24"/>
          <w:szCs w:val="24"/>
          <w:lang w:eastAsia="ru-RU"/>
        </w:rPr>
        <w:t>326</w:t>
      </w:r>
      <w:r w:rsidR="00946C2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. Погиб Алексей Михайлович в фашистском плену 6 ноября 1942 года и похоронен в </w:t>
      </w:r>
      <w:r w:rsidR="00322E76">
        <w:rPr>
          <w:rFonts w:ascii="Times New Roman" w:hAnsi="Times New Roman"/>
          <w:sz w:val="24"/>
          <w:szCs w:val="24"/>
          <w:lang w:eastAsia="ru-RU"/>
        </w:rPr>
        <w:t xml:space="preserve">Германии в </w:t>
      </w:r>
      <w:r>
        <w:rPr>
          <w:rFonts w:ascii="Times New Roman" w:hAnsi="Times New Roman"/>
          <w:sz w:val="24"/>
          <w:szCs w:val="24"/>
          <w:lang w:eastAsia="ru-RU"/>
        </w:rPr>
        <w:t xml:space="preserve">братской могиле </w:t>
      </w:r>
      <w:r w:rsidR="00322E76">
        <w:rPr>
          <w:rFonts w:ascii="Times New Roman" w:hAnsi="Times New Roman"/>
          <w:sz w:val="24"/>
          <w:szCs w:val="24"/>
          <w:lang w:eastAsia="ru-RU"/>
        </w:rPr>
        <w:t>№</w:t>
      </w:r>
      <w:r w:rsidR="007162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6084.</w:t>
      </w:r>
    </w:p>
    <w:p w:rsidR="0071626B" w:rsidRPr="0071626B" w:rsidRDefault="0071626B" w:rsidP="0071626B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6 (Документы ЦАМО)</w:t>
      </w:r>
    </w:p>
    <w:p w:rsidR="0071626B" w:rsidRDefault="0071626B" w:rsidP="00B07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26B">
        <w:rPr>
          <w:rFonts w:ascii="Times New Roman" w:hAnsi="Times New Roman"/>
          <w:sz w:val="24"/>
          <w:szCs w:val="24"/>
          <w:lang w:eastAsia="ru-RU"/>
        </w:rPr>
        <w:t xml:space="preserve">Судьбу Ханжина (Анфисина – прозвище) Павла </w:t>
      </w:r>
      <w:proofErr w:type="spellStart"/>
      <w:r w:rsidRPr="0071626B">
        <w:rPr>
          <w:rFonts w:ascii="Times New Roman" w:hAnsi="Times New Roman"/>
          <w:sz w:val="24"/>
          <w:szCs w:val="24"/>
          <w:lang w:eastAsia="ru-RU"/>
        </w:rPr>
        <w:t>Емельяновича</w:t>
      </w:r>
      <w:proofErr w:type="spellEnd"/>
      <w:r w:rsidRPr="0071626B">
        <w:rPr>
          <w:rFonts w:ascii="Times New Roman" w:hAnsi="Times New Roman"/>
          <w:sz w:val="24"/>
          <w:szCs w:val="24"/>
          <w:lang w:eastAsia="ru-RU"/>
        </w:rPr>
        <w:t xml:space="preserve"> 1904 г.р. удалось установить родственникам, получив ответ на запрос из Международной службы розыска Российского Красного Креста.</w:t>
      </w:r>
    </w:p>
    <w:p w:rsidR="0071626B" w:rsidRPr="0071626B" w:rsidRDefault="00322E76" w:rsidP="0071626B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t xml:space="preserve">   </w:t>
      </w:r>
      <w:r w:rsidR="0071626B">
        <w:rPr>
          <w:rStyle w:val="a3"/>
          <w:rFonts w:ascii="Georgia" w:hAnsi="Georgia"/>
          <w:bCs/>
          <w:u w:val="single"/>
        </w:rPr>
        <w:t xml:space="preserve">Слайд 7 </w:t>
      </w:r>
      <w:proofErr w:type="gramStart"/>
      <w:r w:rsidR="0071626B">
        <w:rPr>
          <w:rStyle w:val="a3"/>
          <w:rFonts w:ascii="Georgia" w:hAnsi="Georgia"/>
          <w:bCs/>
          <w:u w:val="single"/>
        </w:rPr>
        <w:t xml:space="preserve">( </w:t>
      </w:r>
      <w:proofErr w:type="gramEnd"/>
      <w:r w:rsidR="0071626B">
        <w:rPr>
          <w:rStyle w:val="a3"/>
          <w:rFonts w:ascii="Georgia" w:hAnsi="Georgia"/>
          <w:bCs/>
          <w:u w:val="single"/>
        </w:rPr>
        <w:t>Поиск судьбы солдата)</w:t>
      </w:r>
    </w:p>
    <w:p w:rsidR="00322E76" w:rsidRDefault="00322E76" w:rsidP="00B07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E76">
        <w:rPr>
          <w:rFonts w:ascii="Times New Roman" w:hAnsi="Times New Roman"/>
          <w:sz w:val="24"/>
          <w:szCs w:val="24"/>
          <w:lang w:eastAsia="ru-RU"/>
        </w:rPr>
        <w:t>Не менее интересна судьба</w:t>
      </w:r>
      <w:r>
        <w:rPr>
          <w:rFonts w:ascii="Times New Roman" w:hAnsi="Times New Roman"/>
          <w:sz w:val="24"/>
          <w:szCs w:val="24"/>
          <w:lang w:eastAsia="ru-RU"/>
        </w:rPr>
        <w:t xml:space="preserve"> Санникова </w:t>
      </w:r>
      <w:r w:rsidRPr="00322E76">
        <w:rPr>
          <w:rFonts w:ascii="Times New Roman" w:hAnsi="Times New Roman"/>
          <w:sz w:val="24"/>
          <w:szCs w:val="24"/>
          <w:lang w:eastAsia="ru-RU"/>
        </w:rPr>
        <w:t xml:space="preserve"> Василия Григорьевича (1908/09 – 1942). Для установления места захоронения  пришлось провести целое расследование.</w:t>
      </w:r>
    </w:p>
    <w:p w:rsidR="00B07F4E" w:rsidRDefault="00B07F4E" w:rsidP="004A39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39B6">
        <w:rPr>
          <w:rFonts w:ascii="Times New Roman" w:hAnsi="Times New Roman"/>
          <w:b/>
          <w:sz w:val="24"/>
          <w:szCs w:val="24"/>
          <w:lang w:eastAsia="ru-RU"/>
        </w:rPr>
        <w:t>2-й:</w:t>
      </w:r>
      <w:r>
        <w:rPr>
          <w:rFonts w:ascii="Times New Roman" w:hAnsi="Times New Roman"/>
          <w:sz w:val="24"/>
          <w:szCs w:val="24"/>
          <w:lang w:eastAsia="ru-RU"/>
        </w:rPr>
        <w:t xml:space="preserve">  На школьном вечере, посвященном  75-летию Сталинградской битвы, мы вручили Михаилу Алексеевичу и его сестре Клавди</w:t>
      </w:r>
      <w:r w:rsidR="00FF493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Алексеевне оформленные документы об исторической судьбе их отца. Они были очень благодарны за полученную информацию.</w:t>
      </w:r>
    </w:p>
    <w:p w:rsidR="0071626B" w:rsidRDefault="0071626B" w:rsidP="0071626B">
      <w:pPr>
        <w:spacing w:after="0" w:line="240" w:lineRule="auto"/>
        <w:jc w:val="center"/>
        <w:rPr>
          <w:rStyle w:val="a3"/>
          <w:rFonts w:ascii="Georgia" w:hAnsi="Georgia"/>
          <w:bCs/>
          <w:u w:val="single"/>
        </w:rPr>
      </w:pPr>
    </w:p>
    <w:p w:rsidR="0071626B" w:rsidRPr="0071626B" w:rsidRDefault="0071626B" w:rsidP="007162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6B">
        <w:rPr>
          <w:rStyle w:val="a3"/>
          <w:rFonts w:ascii="Georgia" w:hAnsi="Georgia"/>
          <w:bCs/>
          <w:sz w:val="24"/>
          <w:szCs w:val="24"/>
          <w:u w:val="single"/>
        </w:rPr>
        <w:t>Слай</w:t>
      </w:r>
      <w:r w:rsidRPr="0071626B">
        <w:rPr>
          <w:rStyle w:val="a3"/>
          <w:rFonts w:ascii="Georgia" w:hAnsi="Georgia"/>
          <w:bCs/>
          <w:sz w:val="24"/>
          <w:szCs w:val="24"/>
          <w:u w:val="single"/>
        </w:rPr>
        <w:t xml:space="preserve">д 8 </w:t>
      </w:r>
      <w:proofErr w:type="gramStart"/>
      <w:r w:rsidRPr="0071626B">
        <w:rPr>
          <w:rStyle w:val="a3"/>
          <w:rFonts w:ascii="Georgia" w:hAnsi="Georgia"/>
          <w:bCs/>
          <w:sz w:val="24"/>
          <w:szCs w:val="24"/>
          <w:u w:val="single"/>
        </w:rPr>
        <w:t xml:space="preserve">( </w:t>
      </w:r>
      <w:proofErr w:type="gramEnd"/>
      <w:r w:rsidRPr="0071626B">
        <w:rPr>
          <w:rStyle w:val="a3"/>
          <w:rFonts w:ascii="Georgia" w:hAnsi="Georgia"/>
          <w:bCs/>
          <w:sz w:val="24"/>
          <w:szCs w:val="24"/>
          <w:u w:val="single"/>
        </w:rPr>
        <w:t>Внуки героев</w:t>
      </w:r>
      <w:r w:rsidRPr="0071626B">
        <w:rPr>
          <w:rStyle w:val="a3"/>
          <w:rFonts w:ascii="Georgia" w:hAnsi="Georgia"/>
          <w:bCs/>
          <w:sz w:val="24"/>
          <w:szCs w:val="24"/>
          <w:u w:val="single"/>
        </w:rPr>
        <w:t>)</w:t>
      </w:r>
    </w:p>
    <w:p w:rsidR="00FF4935" w:rsidRDefault="00FF4935" w:rsidP="00FD0915">
      <w:pPr>
        <w:pStyle w:val="standard"/>
        <w:spacing w:before="150" w:beforeAutospacing="0" w:after="150" w:afterAutospacing="0"/>
        <w:jc w:val="both"/>
      </w:pPr>
      <w:r w:rsidRPr="004A39B6">
        <w:rPr>
          <w:b/>
        </w:rPr>
        <w:t>1-й:</w:t>
      </w:r>
      <w:r w:rsidR="004A39B6">
        <w:t xml:space="preserve"> </w:t>
      </w:r>
      <w:r w:rsidRPr="00FF4935">
        <w:t>И таких обращений было немало.</w:t>
      </w:r>
      <w:r w:rsidR="00322E76">
        <w:t xml:space="preserve"> Но в электронных базах данных не все документы ещё рассекречены и доступны для изучения.</w:t>
      </w:r>
      <w:r w:rsidR="00D3278F">
        <w:t xml:space="preserve"> В нашем случае  поиск осложняется тем, что особенностью наших населенных пунктов является тот факт, что несколько человек имели одинаковые фамилии, имена, отчества, а прозвищ, по которым их различали, в официальных документах нет. </w:t>
      </w:r>
    </w:p>
    <w:p w:rsidR="0071626B" w:rsidRPr="0071626B" w:rsidRDefault="0071626B" w:rsidP="0071626B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</w:t>
      </w:r>
      <w:r>
        <w:rPr>
          <w:rStyle w:val="a3"/>
          <w:rFonts w:ascii="Georgia" w:hAnsi="Georgia"/>
          <w:bCs/>
          <w:u w:val="single"/>
        </w:rPr>
        <w:t>д 9</w:t>
      </w:r>
      <w:r>
        <w:rPr>
          <w:rStyle w:val="a3"/>
          <w:rFonts w:ascii="Georgia" w:hAnsi="Georgia"/>
          <w:bCs/>
          <w:u w:val="single"/>
        </w:rPr>
        <w:t xml:space="preserve"> (Однофамильцы)</w:t>
      </w:r>
    </w:p>
    <w:p w:rsidR="00FF4935" w:rsidRPr="004A39B6" w:rsidRDefault="00FF4935" w:rsidP="004A39B6">
      <w:pPr>
        <w:pStyle w:val="a4"/>
        <w:spacing w:before="150" w:beforeAutospacing="0" w:after="150" w:afterAutospacing="0"/>
        <w:rPr>
          <w:b/>
          <w:bCs/>
          <w:color w:val="000000"/>
        </w:rPr>
      </w:pPr>
      <w:r w:rsidRPr="004A39B6">
        <w:rPr>
          <w:b/>
          <w:bCs/>
          <w:color w:val="000000"/>
        </w:rPr>
        <w:t>2-й:</w:t>
      </w:r>
      <w:r>
        <w:rPr>
          <w:bCs/>
          <w:color w:val="000000"/>
        </w:rPr>
        <w:t xml:space="preserve"> </w:t>
      </w:r>
      <w:r w:rsidRPr="00FB70FA">
        <w:rPr>
          <w:bCs/>
          <w:color w:val="000000"/>
        </w:rPr>
        <w:t xml:space="preserve">Изучив </w:t>
      </w:r>
      <w:r>
        <w:rPr>
          <w:bCs/>
          <w:color w:val="000000"/>
        </w:rPr>
        <w:t xml:space="preserve">печатные </w:t>
      </w:r>
      <w:r w:rsidRPr="00FB70FA">
        <w:rPr>
          <w:bCs/>
          <w:color w:val="000000"/>
        </w:rPr>
        <w:t>материал</w:t>
      </w:r>
      <w:r>
        <w:rPr>
          <w:bCs/>
          <w:color w:val="000000"/>
        </w:rPr>
        <w:t>ы</w:t>
      </w:r>
      <w:r w:rsidRPr="00FB70FA">
        <w:rPr>
          <w:bCs/>
          <w:color w:val="000000"/>
        </w:rPr>
        <w:t xml:space="preserve"> в школьном музее мы </w:t>
      </w:r>
    </w:p>
    <w:p w:rsidR="00FF4935" w:rsidRPr="00FB70FA" w:rsidRDefault="00FF4935" w:rsidP="00FF4935">
      <w:pPr>
        <w:pStyle w:val="a4"/>
        <w:spacing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б) выяснили количество мобилизованных на фронт земляков;</w:t>
      </w:r>
    </w:p>
    <w:p w:rsidR="00FF4935" w:rsidRDefault="00FF4935" w:rsidP="00FF4935">
      <w:pPr>
        <w:pStyle w:val="a4"/>
        <w:spacing w:beforeAutospacing="0" w:after="0" w:afterAutospacing="0"/>
        <w:jc w:val="both"/>
      </w:pPr>
      <w:r>
        <w:rPr>
          <w:bCs/>
          <w:color w:val="000000"/>
        </w:rPr>
        <w:t xml:space="preserve">      в</w:t>
      </w:r>
      <w:r w:rsidRPr="00FB70FA">
        <w:rPr>
          <w:bCs/>
          <w:color w:val="000000"/>
        </w:rPr>
        <w:t>) нашли историю создания и описание памятника</w:t>
      </w:r>
      <w:r w:rsidRPr="00FB70FA">
        <w:t xml:space="preserve"> погибшим воинам - землякам 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B70FA">
          <w:t>1945</w:t>
        </w:r>
        <w:r>
          <w:t xml:space="preserve"> </w:t>
        </w:r>
        <w:r w:rsidRPr="00FB70FA">
          <w:t>г</w:t>
        </w:r>
      </w:smartTag>
      <w:r w:rsidRPr="00FB70FA">
        <w:t>.г</w:t>
      </w:r>
      <w:proofErr w:type="gramStart"/>
      <w:r w:rsidRPr="00FB70FA">
        <w:t>.</w:t>
      </w:r>
      <w:r w:rsidR="00F2219B">
        <w:t>в</w:t>
      </w:r>
      <w:proofErr w:type="gramEnd"/>
      <w:r w:rsidR="00F2219B">
        <w:t xml:space="preserve"> с. </w:t>
      </w:r>
      <w:proofErr w:type="spellStart"/>
      <w:r w:rsidR="00F2219B">
        <w:t>Кулыги</w:t>
      </w:r>
      <w:proofErr w:type="spellEnd"/>
      <w:r w:rsidR="00F2219B">
        <w:t>.</w:t>
      </w:r>
    </w:p>
    <w:p w:rsidR="00FF4935" w:rsidRDefault="00FF4935" w:rsidP="004A39B6">
      <w:pPr>
        <w:pStyle w:val="a4"/>
        <w:spacing w:before="150" w:beforeAutospacing="0" w:after="150" w:afterAutospacing="0"/>
        <w:jc w:val="both"/>
      </w:pPr>
      <w:r w:rsidRPr="004A39B6">
        <w:rPr>
          <w:b/>
        </w:rPr>
        <w:t>1-й:</w:t>
      </w:r>
      <w:r w:rsidR="004A39B6">
        <w:rPr>
          <w:b/>
        </w:rPr>
        <w:t xml:space="preserve"> </w:t>
      </w:r>
      <w:r w:rsidRPr="00FB70FA">
        <w:t>Уточняя списки погибших и пропавших без вести воинов, высеченных на памятнике и занесенны</w:t>
      </w:r>
      <w:r>
        <w:t>х</w:t>
      </w:r>
      <w:r w:rsidRPr="00FB70FA">
        <w:t xml:space="preserve"> в Книгу Памяти, мы выявили новые фамилии земляков, геройски погибших  на пол</w:t>
      </w:r>
      <w:r>
        <w:t>ях</w:t>
      </w:r>
      <w:r w:rsidRPr="00FB70FA">
        <w:t xml:space="preserve"> </w:t>
      </w:r>
      <w:r>
        <w:t>сражений</w:t>
      </w:r>
      <w:r w:rsidRPr="00FB70FA">
        <w:t>, скончавшихся от ран в госпиталях,</w:t>
      </w:r>
      <w:r>
        <w:t xml:space="preserve"> </w:t>
      </w:r>
      <w:r w:rsidRPr="00FB70FA">
        <w:t xml:space="preserve"> погибших в фашистском плену</w:t>
      </w:r>
      <w:r>
        <w:t xml:space="preserve">, пропавших без вести, </w:t>
      </w:r>
      <w:r w:rsidRPr="00FB70FA">
        <w:t xml:space="preserve"> и </w:t>
      </w:r>
      <w:r>
        <w:t xml:space="preserve">составили дополнительный список. </w:t>
      </w:r>
    </w:p>
    <w:p w:rsidR="004A39B6" w:rsidRPr="004A39B6" w:rsidRDefault="0071626B" w:rsidP="004A39B6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10</w:t>
      </w:r>
      <w:r w:rsidR="00D904CF">
        <w:rPr>
          <w:rStyle w:val="a3"/>
          <w:rFonts w:ascii="Georgia" w:hAnsi="Georgia"/>
          <w:bCs/>
          <w:u w:val="single"/>
        </w:rPr>
        <w:t xml:space="preserve"> (похоронки)</w:t>
      </w:r>
    </w:p>
    <w:p w:rsidR="00FF4935" w:rsidRDefault="00FF4935" w:rsidP="00FF4935">
      <w:pPr>
        <w:pStyle w:val="a4"/>
        <w:spacing w:before="150" w:beforeAutospacing="0" w:after="150" w:afterAutospacing="0"/>
        <w:jc w:val="both"/>
      </w:pPr>
      <w:r w:rsidRPr="004A39B6">
        <w:rPr>
          <w:b/>
        </w:rPr>
        <w:t>2-й:</w:t>
      </w:r>
      <w:r w:rsidR="004A39B6">
        <w:t xml:space="preserve"> </w:t>
      </w:r>
      <w:r w:rsidRPr="00FB70FA">
        <w:t xml:space="preserve">Обратившись в военный комиссариат города Вятские </w:t>
      </w:r>
      <w:proofErr w:type="gramStart"/>
      <w:r w:rsidRPr="00FB70FA">
        <w:t>Поляны</w:t>
      </w:r>
      <w:proofErr w:type="gramEnd"/>
      <w:r w:rsidRPr="00FB70FA">
        <w:t xml:space="preserve"> мы имели возможность просмотреть и сделать скан-копии извещений (похоронок)  на земляков.</w:t>
      </w:r>
    </w:p>
    <w:p w:rsidR="00742D8C" w:rsidRDefault="00FF4935" w:rsidP="004A39B6">
      <w:pPr>
        <w:pStyle w:val="standard"/>
        <w:spacing w:before="150" w:beforeAutospacing="0" w:after="150" w:afterAutospacing="0"/>
        <w:jc w:val="both"/>
      </w:pPr>
      <w:r w:rsidRPr="004A39B6">
        <w:rPr>
          <w:b/>
        </w:rPr>
        <w:lastRenderedPageBreak/>
        <w:t>1-й:</w:t>
      </w:r>
      <w:r w:rsidR="004A39B6">
        <w:rPr>
          <w:b/>
        </w:rPr>
        <w:t xml:space="preserve"> </w:t>
      </w:r>
      <w:r w:rsidRPr="00742D8C">
        <w:t xml:space="preserve">В обобщенном  банке данных </w:t>
      </w:r>
      <w:r w:rsidRPr="005B7E2B">
        <w:t>«Мемориал»</w:t>
      </w:r>
      <w:r w:rsidR="00742D8C" w:rsidRPr="00742D8C">
        <w:t xml:space="preserve"> мы смогли найти поименные списки, в которых содержались данные: ФИО, год рождения, кем призван, дата, место гибели и захоронение, сведения о родственниках с адресом проживания, учетные карточки военнопленных из архивов немецких концлагерей.</w:t>
      </w:r>
    </w:p>
    <w:p w:rsidR="004A39B6" w:rsidRPr="00D904CF" w:rsidRDefault="00D904CF" w:rsidP="00D904CF">
      <w:pPr>
        <w:pStyle w:val="standard"/>
        <w:spacing w:before="150" w:beforeAutospacing="0" w:after="150" w:afterAutospacing="0"/>
        <w:rPr>
          <w:rFonts w:ascii="Georgia" w:hAnsi="Georgia"/>
          <w:b/>
          <w:bCs/>
          <w:u w:val="single"/>
        </w:rPr>
      </w:pPr>
      <w:r>
        <w:rPr>
          <w:b/>
        </w:rPr>
        <w:t>2-</w:t>
      </w:r>
      <w:r w:rsidRPr="004A39B6">
        <w:rPr>
          <w:b/>
        </w:rPr>
        <w:t xml:space="preserve">й: </w:t>
      </w:r>
      <w:r w:rsidRPr="004A39B6">
        <w:t>Обратите внимание на таблицу</w:t>
      </w:r>
      <w:r w:rsidRPr="00D904CF">
        <w:rPr>
          <w:rStyle w:val="a3"/>
          <w:rFonts w:ascii="Georgia" w:hAnsi="Georgia"/>
          <w:bCs/>
          <w:u w:val="single"/>
        </w:rPr>
        <w:t xml:space="preserve"> </w:t>
      </w:r>
    </w:p>
    <w:p w:rsidR="00742D8C" w:rsidRPr="00D904CF" w:rsidRDefault="0071626B" w:rsidP="00D904CF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11</w:t>
      </w:r>
      <w:r w:rsidR="00D904CF">
        <w:rPr>
          <w:rStyle w:val="a3"/>
          <w:rFonts w:ascii="Georgia" w:hAnsi="Georgia"/>
          <w:bCs/>
          <w:u w:val="single"/>
        </w:rPr>
        <w:t xml:space="preserve"> (таблица)</w:t>
      </w:r>
    </w:p>
    <w:p w:rsidR="00742D8C" w:rsidRPr="00322E76" w:rsidRDefault="00742D8C" w:rsidP="00742D8C">
      <w:pPr>
        <w:pStyle w:val="standard"/>
        <w:numPr>
          <w:ilvl w:val="0"/>
          <w:numId w:val="7"/>
        </w:numPr>
        <w:spacing w:beforeAutospacing="0" w:after="0" w:afterAutospacing="0"/>
        <w:jc w:val="both"/>
        <w:rPr>
          <w:b/>
        </w:rPr>
      </w:pPr>
      <w:r w:rsidRPr="00322E76">
        <w:rPr>
          <w:b/>
        </w:rPr>
        <w:t>Сравнительная таблица по результатам исследования</w:t>
      </w:r>
    </w:p>
    <w:p w:rsidR="00742D8C" w:rsidRPr="00322E76" w:rsidRDefault="00742D8C" w:rsidP="00742D8C">
      <w:pPr>
        <w:pStyle w:val="standard"/>
        <w:spacing w:beforeAutospacing="0" w:after="0" w:afterAutospacing="0"/>
        <w:ind w:left="426"/>
        <w:jc w:val="center"/>
        <w:rPr>
          <w:b/>
          <w:color w:val="FF000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3038"/>
        <w:gridCol w:w="3039"/>
      </w:tblGrid>
      <w:tr w:rsidR="00742D8C" w:rsidRPr="00322E76" w:rsidTr="009A6517">
        <w:tc>
          <w:tcPr>
            <w:tcW w:w="306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303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 xml:space="preserve">До исследования 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 xml:space="preserve">/по данным </w:t>
            </w:r>
            <w:proofErr w:type="spellStart"/>
            <w:r w:rsidRPr="00322E76">
              <w:t>Вятско</w:t>
            </w:r>
            <w:proofErr w:type="spellEnd"/>
            <w:r w:rsidRPr="00322E76">
              <w:t>-Полянского РВК  /человек/</w:t>
            </w:r>
          </w:p>
        </w:tc>
        <w:tc>
          <w:tcPr>
            <w:tcW w:w="3039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  <w:rPr>
                <w:color w:val="FF0000"/>
              </w:rPr>
            </w:pPr>
            <w:r w:rsidRPr="00322E76">
              <w:rPr>
                <w:color w:val="FF0000"/>
              </w:rPr>
              <w:t xml:space="preserve">После исследования 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  <w:rPr>
                <w:color w:val="FF0000"/>
              </w:rPr>
            </w:pPr>
            <w:r w:rsidRPr="00322E76">
              <w:rPr>
                <w:color w:val="FF0000"/>
              </w:rPr>
              <w:t>/по данным Книги Памяти Кировской области и ОБД «Мемориал» /человек/</w:t>
            </w:r>
          </w:p>
        </w:tc>
      </w:tr>
      <w:tr w:rsidR="00742D8C" w:rsidRPr="00322E76" w:rsidTr="009A6517">
        <w:tc>
          <w:tcPr>
            <w:tcW w:w="306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 xml:space="preserve">Мобилизовано </w:t>
            </w:r>
            <w:proofErr w:type="spellStart"/>
            <w:r w:rsidRPr="00322E76">
              <w:t>Вятско</w:t>
            </w:r>
            <w:proofErr w:type="spellEnd"/>
            <w:r w:rsidRPr="00322E76">
              <w:t>-Полянским райвоенкоматом</w:t>
            </w:r>
          </w:p>
        </w:tc>
        <w:tc>
          <w:tcPr>
            <w:tcW w:w="303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</w:rPr>
            </w:pPr>
            <w:r w:rsidRPr="00322E76">
              <w:rPr>
                <w:b/>
              </w:rPr>
              <w:t>453</w:t>
            </w:r>
          </w:p>
        </w:tc>
        <w:tc>
          <w:tcPr>
            <w:tcW w:w="3039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  <w:color w:val="FF0000"/>
              </w:rPr>
            </w:pPr>
            <w:r w:rsidRPr="00322E76">
              <w:rPr>
                <w:b/>
                <w:color w:val="FF0000"/>
              </w:rPr>
              <w:t>546</w:t>
            </w:r>
          </w:p>
        </w:tc>
      </w:tr>
      <w:tr w:rsidR="00742D8C" w:rsidRPr="00322E76" w:rsidTr="009A6517">
        <w:tc>
          <w:tcPr>
            <w:tcW w:w="306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>Вернулись живыми домой</w:t>
            </w:r>
          </w:p>
        </w:tc>
        <w:tc>
          <w:tcPr>
            <w:tcW w:w="303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</w:rPr>
            </w:pPr>
            <w:r w:rsidRPr="00322E76">
              <w:rPr>
                <w:b/>
              </w:rPr>
              <w:t>89</w:t>
            </w:r>
          </w:p>
        </w:tc>
        <w:tc>
          <w:tcPr>
            <w:tcW w:w="3039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  <w:color w:val="FF0000"/>
              </w:rPr>
            </w:pPr>
            <w:r w:rsidRPr="00322E76">
              <w:rPr>
                <w:b/>
              </w:rPr>
              <w:t>89</w:t>
            </w:r>
          </w:p>
        </w:tc>
      </w:tr>
      <w:tr w:rsidR="00742D8C" w:rsidRPr="00322E76" w:rsidTr="009A6517">
        <w:tc>
          <w:tcPr>
            <w:tcW w:w="306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>Погибли и пропали без вести</w:t>
            </w:r>
          </w:p>
        </w:tc>
        <w:tc>
          <w:tcPr>
            <w:tcW w:w="303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</w:rPr>
            </w:pPr>
            <w:r w:rsidRPr="00322E76">
              <w:rPr>
                <w:b/>
              </w:rPr>
              <w:t>268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 xml:space="preserve">из </w:t>
            </w:r>
            <w:proofErr w:type="spellStart"/>
            <w:r w:rsidRPr="00322E76">
              <w:t>Кулыги</w:t>
            </w:r>
            <w:proofErr w:type="spellEnd"/>
            <w:r w:rsidRPr="00322E76">
              <w:t>-      84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 xml:space="preserve">из </w:t>
            </w:r>
            <w:proofErr w:type="spellStart"/>
            <w:r w:rsidRPr="00322E76">
              <w:t>Куршино</w:t>
            </w:r>
            <w:proofErr w:type="spellEnd"/>
            <w:r w:rsidRPr="00322E76">
              <w:t>-  89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 xml:space="preserve">из </w:t>
            </w:r>
            <w:proofErr w:type="spellStart"/>
            <w:r w:rsidRPr="00322E76">
              <w:t>Быза</w:t>
            </w:r>
            <w:proofErr w:type="spellEnd"/>
            <w:r w:rsidRPr="00322E76">
              <w:t>-           4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 xml:space="preserve">из </w:t>
            </w:r>
            <w:proofErr w:type="spellStart"/>
            <w:r w:rsidRPr="00322E76">
              <w:t>Куюка</w:t>
            </w:r>
            <w:proofErr w:type="spellEnd"/>
            <w:r w:rsidRPr="00322E76">
              <w:t>-        24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>из Белогузски-23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>из Помяловки-20</w:t>
            </w:r>
          </w:p>
          <w:p w:rsidR="00742D8C" w:rsidRPr="00322E76" w:rsidRDefault="00742D8C" w:rsidP="009A6517">
            <w:pPr>
              <w:pStyle w:val="standard"/>
              <w:spacing w:beforeAutospacing="0" w:after="0" w:afterAutospacing="0"/>
            </w:pPr>
            <w:r w:rsidRPr="00322E76">
              <w:t>из Пеньков-       24</w:t>
            </w:r>
          </w:p>
        </w:tc>
        <w:tc>
          <w:tcPr>
            <w:tcW w:w="3039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  <w:color w:val="FF0000"/>
              </w:rPr>
            </w:pPr>
            <w:r w:rsidRPr="00322E76">
              <w:rPr>
                <w:b/>
                <w:color w:val="FF0000"/>
              </w:rPr>
              <w:t>457</w:t>
            </w:r>
          </w:p>
        </w:tc>
      </w:tr>
      <w:tr w:rsidR="00742D8C" w:rsidTr="009A6517">
        <w:tc>
          <w:tcPr>
            <w:tcW w:w="306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both"/>
            </w:pPr>
            <w:r w:rsidRPr="00322E76">
              <w:t>Не увековечены на мемориальных плитах</w:t>
            </w:r>
          </w:p>
        </w:tc>
        <w:tc>
          <w:tcPr>
            <w:tcW w:w="3038" w:type="dxa"/>
          </w:tcPr>
          <w:p w:rsidR="00742D8C" w:rsidRPr="00322E76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  <w:color w:val="FF0000"/>
              </w:rPr>
            </w:pPr>
            <w:r w:rsidRPr="00322E76">
              <w:rPr>
                <w:b/>
              </w:rPr>
              <w:t>96</w:t>
            </w:r>
          </w:p>
        </w:tc>
        <w:tc>
          <w:tcPr>
            <w:tcW w:w="3039" w:type="dxa"/>
          </w:tcPr>
          <w:p w:rsidR="00742D8C" w:rsidRPr="00BF669E" w:rsidRDefault="00742D8C" w:rsidP="009A6517">
            <w:pPr>
              <w:pStyle w:val="standard"/>
              <w:spacing w:beforeAutospacing="0" w:after="0" w:afterAutospacing="0"/>
              <w:jc w:val="center"/>
              <w:rPr>
                <w:b/>
                <w:color w:val="FF0000"/>
              </w:rPr>
            </w:pPr>
            <w:r w:rsidRPr="00322E76">
              <w:rPr>
                <w:b/>
                <w:color w:val="FF0000"/>
              </w:rPr>
              <w:t>187</w:t>
            </w:r>
          </w:p>
        </w:tc>
      </w:tr>
    </w:tbl>
    <w:p w:rsidR="00322E76" w:rsidRPr="004A39B6" w:rsidRDefault="004A39B6" w:rsidP="004A39B6">
      <w:pPr>
        <w:pStyle w:val="standard"/>
        <w:spacing w:before="150" w:beforeAutospacing="0" w:after="150" w:afterAutospacing="0"/>
        <w:jc w:val="both"/>
        <w:rPr>
          <w:b/>
        </w:rPr>
      </w:pPr>
      <w:r>
        <w:rPr>
          <w:b/>
        </w:rPr>
        <w:t xml:space="preserve"> 2-</w:t>
      </w:r>
      <w:r w:rsidRPr="004A39B6">
        <w:rPr>
          <w:b/>
        </w:rPr>
        <w:t xml:space="preserve">й: </w:t>
      </w:r>
      <w:r w:rsidR="00322E76" w:rsidRPr="00427555">
        <w:rPr>
          <w:b/>
        </w:rPr>
        <w:t>Результаты</w:t>
      </w:r>
      <w:r w:rsidR="00322E76" w:rsidRPr="00650E8F">
        <w:t xml:space="preserve"> проведенного исследования показали, что по </w:t>
      </w:r>
      <w:r w:rsidR="00322E76">
        <w:t xml:space="preserve">новым </w:t>
      </w:r>
      <w:r w:rsidR="00322E76" w:rsidRPr="00650E8F">
        <w:t xml:space="preserve">данным </w:t>
      </w:r>
      <w:r w:rsidR="00322E76" w:rsidRPr="00650E8F">
        <w:rPr>
          <w:bCs/>
        </w:rPr>
        <w:t xml:space="preserve">с территории </w:t>
      </w:r>
      <w:proofErr w:type="spellStart"/>
      <w:r w:rsidR="00322E76" w:rsidRPr="00650E8F">
        <w:rPr>
          <w:bCs/>
        </w:rPr>
        <w:t>Кулыжского</w:t>
      </w:r>
      <w:proofErr w:type="spellEnd"/>
      <w:r w:rsidR="00322E76" w:rsidRPr="00650E8F">
        <w:rPr>
          <w:bCs/>
        </w:rPr>
        <w:t xml:space="preserve"> се</w:t>
      </w:r>
      <w:r w:rsidR="00322E76">
        <w:rPr>
          <w:bCs/>
        </w:rPr>
        <w:t xml:space="preserve">льского совета ушли на фронт не 453 чел., а </w:t>
      </w:r>
      <w:r w:rsidR="00322E76" w:rsidRPr="006F626B">
        <w:rPr>
          <w:b/>
          <w:bCs/>
        </w:rPr>
        <w:t xml:space="preserve">546 </w:t>
      </w:r>
      <w:r w:rsidR="00322E76">
        <w:rPr>
          <w:bCs/>
        </w:rPr>
        <w:t>чел., что  на 93 чел. больше,</w:t>
      </w:r>
      <w:r w:rsidR="00322E76" w:rsidRPr="00427555">
        <w:rPr>
          <w:bCs/>
        </w:rPr>
        <w:t xml:space="preserve"> </w:t>
      </w:r>
      <w:r w:rsidR="00322E76">
        <w:rPr>
          <w:bCs/>
        </w:rPr>
        <w:t xml:space="preserve">чем по данным </w:t>
      </w:r>
      <w:proofErr w:type="spellStart"/>
      <w:r w:rsidR="00322E76">
        <w:rPr>
          <w:bCs/>
        </w:rPr>
        <w:t>Вятско</w:t>
      </w:r>
      <w:proofErr w:type="spellEnd"/>
      <w:r w:rsidR="00322E76">
        <w:rPr>
          <w:bCs/>
        </w:rPr>
        <w:t xml:space="preserve"> – Полянского РВК.</w:t>
      </w:r>
      <w:r w:rsidR="00322E76" w:rsidRPr="00650E8F">
        <w:rPr>
          <w:b/>
          <w:bCs/>
        </w:rPr>
        <w:t xml:space="preserve"> </w:t>
      </w:r>
      <w:r w:rsidR="00322E76" w:rsidRPr="00650E8F">
        <w:t xml:space="preserve">На мемориальных плитах памятника с. </w:t>
      </w:r>
      <w:proofErr w:type="spellStart"/>
      <w:r w:rsidR="00322E76" w:rsidRPr="00650E8F">
        <w:t>Кулыги</w:t>
      </w:r>
      <w:proofErr w:type="spellEnd"/>
      <w:r w:rsidR="00322E76" w:rsidRPr="00650E8F">
        <w:t xml:space="preserve"> в</w:t>
      </w:r>
      <w:r w:rsidR="00322E76">
        <w:t xml:space="preserve">ыгравированы фамилии 268 воинов, а мы выявили </w:t>
      </w:r>
      <w:r w:rsidR="00322E76" w:rsidRPr="00F34F29">
        <w:rPr>
          <w:b/>
        </w:rPr>
        <w:t>457</w:t>
      </w:r>
      <w:r w:rsidR="00322E76">
        <w:t xml:space="preserve"> погибших и пропавших без вести.</w:t>
      </w:r>
      <w:r w:rsidR="00322E76" w:rsidRPr="00650E8F">
        <w:t xml:space="preserve"> </w:t>
      </w:r>
      <w:r w:rsidR="00322E76">
        <w:t xml:space="preserve">Также нами установлен факт -  на плитах памятника не учтены фамилии </w:t>
      </w:r>
      <w:r w:rsidR="00322E76" w:rsidRPr="006F626B">
        <w:rPr>
          <w:b/>
        </w:rPr>
        <w:t>187</w:t>
      </w:r>
      <w:r w:rsidR="00322E76">
        <w:t xml:space="preserve"> человек,</w:t>
      </w:r>
      <w:r w:rsidR="00322E76" w:rsidRPr="00650E8F">
        <w:t xml:space="preserve">  </w:t>
      </w:r>
      <w:r w:rsidR="00322E76">
        <w:t xml:space="preserve">погибших и пропавших без вести. </w:t>
      </w:r>
    </w:p>
    <w:p w:rsidR="00322E76" w:rsidRPr="00C77F97" w:rsidRDefault="00322E76" w:rsidP="00322E76">
      <w:pPr>
        <w:spacing w:before="150"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A39B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-й</w:t>
      </w:r>
      <w:r w:rsidR="004A39B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F97">
        <w:rPr>
          <w:rFonts w:ascii="Times New Roman" w:hAnsi="Times New Roman"/>
          <w:sz w:val="24"/>
          <w:szCs w:val="24"/>
        </w:rPr>
        <w:t xml:space="preserve">Нам удалось выяснить </w:t>
      </w:r>
      <w:r>
        <w:rPr>
          <w:rFonts w:ascii="Times New Roman" w:hAnsi="Times New Roman"/>
          <w:sz w:val="24"/>
          <w:szCs w:val="24"/>
        </w:rPr>
        <w:t xml:space="preserve">возможные </w:t>
      </w:r>
      <w:r w:rsidRPr="00C77F97">
        <w:rPr>
          <w:rFonts w:ascii="Times New Roman" w:hAnsi="Times New Roman"/>
          <w:b/>
          <w:sz w:val="24"/>
          <w:szCs w:val="24"/>
        </w:rPr>
        <w:t>причины</w:t>
      </w:r>
      <w:r>
        <w:rPr>
          <w:rFonts w:ascii="Times New Roman" w:hAnsi="Times New Roman"/>
          <w:b/>
          <w:sz w:val="24"/>
          <w:szCs w:val="24"/>
        </w:rPr>
        <w:t xml:space="preserve"> отсутствия фамилий</w:t>
      </w:r>
      <w:r w:rsidRPr="00C77F97">
        <w:rPr>
          <w:rFonts w:ascii="Times New Roman" w:hAnsi="Times New Roman"/>
          <w:b/>
          <w:sz w:val="24"/>
          <w:szCs w:val="24"/>
        </w:rPr>
        <w:t>:</w:t>
      </w:r>
      <w:r w:rsidRPr="00C77F97">
        <w:rPr>
          <w:rFonts w:ascii="Times New Roman" w:hAnsi="Times New Roman"/>
          <w:sz w:val="24"/>
          <w:szCs w:val="24"/>
        </w:rPr>
        <w:t xml:space="preserve"> </w:t>
      </w:r>
    </w:p>
    <w:p w:rsidR="00322E76" w:rsidRPr="00C77F97" w:rsidRDefault="00322E76" w:rsidP="00322E7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F97">
        <w:rPr>
          <w:rFonts w:ascii="Times New Roman" w:hAnsi="Times New Roman"/>
          <w:sz w:val="24"/>
          <w:szCs w:val="24"/>
        </w:rPr>
        <w:t>Вятско</w:t>
      </w:r>
      <w:proofErr w:type="spellEnd"/>
      <w:r w:rsidRPr="00C77F97">
        <w:rPr>
          <w:rFonts w:ascii="Times New Roman" w:hAnsi="Times New Roman"/>
          <w:sz w:val="24"/>
          <w:szCs w:val="24"/>
        </w:rPr>
        <w:t xml:space="preserve">-Полянским РВК были мобилизованы на фронт мужчины, проживающие  в 1941 г. в городе Вятские Поляны, в населенных пунктах </w:t>
      </w:r>
      <w:proofErr w:type="spellStart"/>
      <w:r w:rsidRPr="00C77F97"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 w:rsidRPr="00C77F97">
        <w:rPr>
          <w:rFonts w:ascii="Times New Roman" w:hAnsi="Times New Roman"/>
          <w:sz w:val="24"/>
          <w:szCs w:val="24"/>
        </w:rPr>
        <w:t xml:space="preserve"> района, не имеющие офицерского звания. </w:t>
      </w:r>
    </w:p>
    <w:p w:rsidR="00322E76" w:rsidRPr="00C77F97" w:rsidRDefault="00322E76" w:rsidP="00322E7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7F97">
        <w:rPr>
          <w:rFonts w:ascii="Times New Roman" w:hAnsi="Times New Roman"/>
          <w:sz w:val="24"/>
          <w:szCs w:val="24"/>
        </w:rPr>
        <w:t xml:space="preserve">Офицеры призывались с места их службы, поэтому данных на них в военном комиссариате г. Вятские Поляны нет. </w:t>
      </w:r>
    </w:p>
    <w:p w:rsidR="00322E76" w:rsidRPr="00C77F97" w:rsidRDefault="00322E76" w:rsidP="00322E7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7F97">
        <w:rPr>
          <w:rFonts w:ascii="Times New Roman" w:hAnsi="Times New Roman"/>
          <w:sz w:val="24"/>
          <w:szCs w:val="24"/>
        </w:rPr>
        <w:t>Некоторые мужчины  проходили срочную службу в рядах советской армии на момент начала Великой Отечественной войны  или были отправлены  на защиту Родины с места срочной службы.</w:t>
      </w:r>
    </w:p>
    <w:p w:rsidR="00322E76" w:rsidRDefault="00322E76" w:rsidP="00322E76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77F97">
        <w:rPr>
          <w:rFonts w:ascii="Times New Roman" w:hAnsi="Times New Roman"/>
          <w:sz w:val="24"/>
          <w:szCs w:val="24"/>
        </w:rPr>
        <w:t xml:space="preserve">После войны на момент учета погибших и пропавших без вести деревни Пиковка, </w:t>
      </w:r>
      <w:proofErr w:type="spellStart"/>
      <w:r w:rsidRPr="00C77F97">
        <w:rPr>
          <w:rFonts w:ascii="Times New Roman" w:hAnsi="Times New Roman"/>
          <w:sz w:val="24"/>
          <w:szCs w:val="24"/>
        </w:rPr>
        <w:t>Куюк</w:t>
      </w:r>
      <w:proofErr w:type="spellEnd"/>
      <w:r w:rsidRPr="00C77F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7F97">
        <w:rPr>
          <w:rFonts w:ascii="Times New Roman" w:hAnsi="Times New Roman"/>
          <w:sz w:val="24"/>
          <w:szCs w:val="24"/>
        </w:rPr>
        <w:t>Синяур</w:t>
      </w:r>
      <w:proofErr w:type="spellEnd"/>
      <w:r>
        <w:rPr>
          <w:rFonts w:ascii="Times New Roman" w:hAnsi="Times New Roman"/>
          <w:sz w:val="24"/>
          <w:szCs w:val="24"/>
        </w:rPr>
        <w:t xml:space="preserve">, возможно, </w:t>
      </w:r>
      <w:r w:rsidRPr="00C77F97">
        <w:rPr>
          <w:rFonts w:ascii="Times New Roman" w:hAnsi="Times New Roman"/>
          <w:sz w:val="24"/>
          <w:szCs w:val="24"/>
        </w:rPr>
        <w:t xml:space="preserve"> считались вымершими.</w:t>
      </w:r>
    </w:p>
    <w:p w:rsidR="00322E76" w:rsidRPr="00D904CF" w:rsidRDefault="0071626B" w:rsidP="00D904CF">
      <w:pPr>
        <w:pStyle w:val="standard"/>
        <w:spacing w:before="150" w:beforeAutospacing="0" w:after="150" w:afterAutospacing="0"/>
        <w:jc w:val="center"/>
        <w:rPr>
          <w:rFonts w:ascii="Georgia" w:hAnsi="Georgia"/>
          <w:b/>
          <w:bCs/>
          <w:u w:val="single"/>
        </w:rPr>
      </w:pPr>
      <w:r>
        <w:rPr>
          <w:rStyle w:val="a3"/>
          <w:rFonts w:ascii="Georgia" w:hAnsi="Georgia"/>
          <w:bCs/>
          <w:u w:val="single"/>
        </w:rPr>
        <w:t>Слайд 12</w:t>
      </w:r>
      <w:bookmarkStart w:id="0" w:name="_GoBack"/>
      <w:bookmarkEnd w:id="0"/>
      <w:r w:rsidR="00D904CF">
        <w:rPr>
          <w:rStyle w:val="a3"/>
          <w:rFonts w:ascii="Georgia" w:hAnsi="Georgia"/>
          <w:bCs/>
          <w:u w:val="single"/>
        </w:rPr>
        <w:t xml:space="preserve"> (стела)</w:t>
      </w:r>
    </w:p>
    <w:p w:rsidR="00742D8C" w:rsidRPr="004A39B6" w:rsidRDefault="004A39B6" w:rsidP="004A39B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/>
          <w:bCs/>
          <w:sz w:val="24"/>
          <w:szCs w:val="24"/>
        </w:rPr>
        <w:t>2</w:t>
      </w:r>
      <w:r w:rsidR="00EE22AC" w:rsidRPr="004A39B6">
        <w:rPr>
          <w:rStyle w:val="a3"/>
          <w:rFonts w:ascii="Times New Roman" w:hAnsi="Times New Roman"/>
          <w:bCs/>
          <w:sz w:val="24"/>
          <w:szCs w:val="24"/>
        </w:rPr>
        <w:t xml:space="preserve">-й: </w:t>
      </w:r>
      <w:r w:rsidR="00EE22AC" w:rsidRPr="004A39B6">
        <w:rPr>
          <w:rFonts w:ascii="Times New Roman" w:hAnsi="Times New Roman"/>
          <w:sz w:val="24"/>
          <w:szCs w:val="24"/>
        </w:rPr>
        <w:t xml:space="preserve">С этими данными мы </w:t>
      </w:r>
      <w:r w:rsidR="00742D8C" w:rsidRPr="004A39B6">
        <w:rPr>
          <w:rFonts w:ascii="Times New Roman" w:hAnsi="Times New Roman"/>
          <w:sz w:val="24"/>
          <w:szCs w:val="24"/>
        </w:rPr>
        <w:t xml:space="preserve">обратились </w:t>
      </w:r>
      <w:r w:rsidR="00EE22AC" w:rsidRPr="004A39B6">
        <w:rPr>
          <w:rFonts w:ascii="Times New Roman" w:hAnsi="Times New Roman"/>
          <w:sz w:val="24"/>
          <w:szCs w:val="24"/>
        </w:rPr>
        <w:t xml:space="preserve">к главе </w:t>
      </w:r>
      <w:proofErr w:type="spellStart"/>
      <w:r w:rsidR="00742D8C" w:rsidRPr="004A39B6">
        <w:rPr>
          <w:rFonts w:ascii="Times New Roman" w:hAnsi="Times New Roman"/>
          <w:sz w:val="24"/>
          <w:szCs w:val="24"/>
        </w:rPr>
        <w:t>Кулыжского</w:t>
      </w:r>
      <w:proofErr w:type="spellEnd"/>
      <w:r w:rsidR="00742D8C" w:rsidRPr="004A39B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EE22AC" w:rsidRPr="004A39B6">
        <w:rPr>
          <w:rFonts w:ascii="Times New Roman" w:hAnsi="Times New Roman"/>
          <w:sz w:val="24"/>
          <w:szCs w:val="24"/>
        </w:rPr>
        <w:t>Хашимову</w:t>
      </w:r>
      <w:proofErr w:type="spellEnd"/>
      <w:r w:rsidR="00EE22AC" w:rsidRPr="004A39B6">
        <w:rPr>
          <w:rFonts w:ascii="Times New Roman" w:hAnsi="Times New Roman"/>
          <w:sz w:val="24"/>
          <w:szCs w:val="24"/>
        </w:rPr>
        <w:t xml:space="preserve"> А.А. и предложили </w:t>
      </w:r>
      <w:r w:rsidR="00742D8C" w:rsidRPr="004A39B6">
        <w:rPr>
          <w:rFonts w:ascii="Times New Roman" w:hAnsi="Times New Roman"/>
          <w:sz w:val="24"/>
          <w:szCs w:val="24"/>
        </w:rPr>
        <w:t xml:space="preserve"> увековечить память земляков, фамилий  которых нет на мемориальных плитах памятника</w:t>
      </w:r>
      <w:r w:rsidR="00EE22AC" w:rsidRPr="004A39B6">
        <w:rPr>
          <w:rFonts w:ascii="Times New Roman" w:hAnsi="Times New Roman"/>
          <w:sz w:val="24"/>
          <w:szCs w:val="24"/>
        </w:rPr>
        <w:t xml:space="preserve">. Он </w:t>
      </w:r>
      <w:r w:rsidR="00A921EF" w:rsidRPr="004A39B6">
        <w:rPr>
          <w:rFonts w:ascii="Times New Roman" w:hAnsi="Times New Roman"/>
          <w:sz w:val="24"/>
          <w:szCs w:val="24"/>
        </w:rPr>
        <w:t>поддержал нашу идею.</w:t>
      </w:r>
      <w:r w:rsidR="00742D8C" w:rsidRPr="004A39B6">
        <w:rPr>
          <w:rFonts w:ascii="Times New Roman" w:hAnsi="Times New Roman"/>
          <w:sz w:val="24"/>
          <w:szCs w:val="24"/>
        </w:rPr>
        <w:t xml:space="preserve"> </w:t>
      </w:r>
      <w:r w:rsidR="00EE22AC" w:rsidRPr="004A39B6">
        <w:rPr>
          <w:rFonts w:ascii="Times New Roman" w:hAnsi="Times New Roman"/>
          <w:sz w:val="24"/>
          <w:szCs w:val="24"/>
        </w:rPr>
        <w:t xml:space="preserve">Сегодня </w:t>
      </w:r>
      <w:r w:rsidR="00742D8C" w:rsidRPr="004A39B6">
        <w:rPr>
          <w:rFonts w:ascii="Times New Roman" w:hAnsi="Times New Roman"/>
          <w:sz w:val="24"/>
          <w:szCs w:val="24"/>
        </w:rPr>
        <w:t xml:space="preserve">работа </w:t>
      </w:r>
      <w:r w:rsidR="00824E56" w:rsidRPr="004A39B6">
        <w:rPr>
          <w:rFonts w:ascii="Times New Roman" w:hAnsi="Times New Roman"/>
          <w:sz w:val="24"/>
          <w:szCs w:val="24"/>
        </w:rPr>
        <w:t xml:space="preserve">близится к </w:t>
      </w:r>
      <w:r w:rsidR="00824E56" w:rsidRPr="004A39B6">
        <w:rPr>
          <w:rFonts w:ascii="Times New Roman" w:hAnsi="Times New Roman"/>
          <w:sz w:val="24"/>
          <w:szCs w:val="24"/>
        </w:rPr>
        <w:lastRenderedPageBreak/>
        <w:t>завершению,  и к 75-летию рядом с памятником будет установлена стела со списками</w:t>
      </w:r>
      <w:r w:rsidR="00322E76" w:rsidRPr="004A39B6">
        <w:rPr>
          <w:rFonts w:ascii="Times New Roman" w:hAnsi="Times New Roman"/>
          <w:sz w:val="24"/>
          <w:szCs w:val="24"/>
        </w:rPr>
        <w:t xml:space="preserve"> не учтенных ранее участников Великой Отечественной </w:t>
      </w:r>
      <w:r w:rsidR="00824E56" w:rsidRPr="004A39B6">
        <w:rPr>
          <w:rFonts w:ascii="Times New Roman" w:hAnsi="Times New Roman"/>
          <w:sz w:val="24"/>
          <w:szCs w:val="24"/>
        </w:rPr>
        <w:t xml:space="preserve">войны. </w:t>
      </w:r>
    </w:p>
    <w:p w:rsidR="00EE22AC" w:rsidRPr="00EE22AC" w:rsidRDefault="00EE22AC" w:rsidP="00EE22AC">
      <w:pPr>
        <w:pStyle w:val="standard"/>
        <w:spacing w:beforeAutospacing="0" w:after="0" w:afterAutospacing="0"/>
        <w:jc w:val="both"/>
      </w:pPr>
    </w:p>
    <w:p w:rsidR="00742D8C" w:rsidRPr="00D904CF" w:rsidRDefault="004A39B6" w:rsidP="00D904CF">
      <w:pPr>
        <w:pStyle w:val="standard"/>
        <w:spacing w:beforeAutospacing="0" w:after="0" w:afterAutospacing="0"/>
        <w:jc w:val="both"/>
        <w:rPr>
          <w:rStyle w:val="a3"/>
          <w:b w:val="0"/>
        </w:rPr>
      </w:pPr>
      <w:r>
        <w:rPr>
          <w:b/>
        </w:rPr>
        <w:t>1</w:t>
      </w:r>
      <w:r w:rsidR="00EE22AC" w:rsidRPr="004A39B6">
        <w:rPr>
          <w:b/>
        </w:rPr>
        <w:t>-й:</w:t>
      </w:r>
      <w:r>
        <w:rPr>
          <w:b/>
        </w:rPr>
        <w:t xml:space="preserve"> </w:t>
      </w:r>
      <w:r w:rsidR="00EE22AC" w:rsidRPr="00EE22AC">
        <w:t>М</w:t>
      </w:r>
      <w:r w:rsidR="00742D8C" w:rsidRPr="00EE22AC">
        <w:t>ы получили удовлетворение</w:t>
      </w:r>
      <w:r w:rsidR="00EE22AC" w:rsidRPr="00EE22AC">
        <w:t xml:space="preserve"> от проделанной благородной работы.</w:t>
      </w:r>
      <w:r>
        <w:t xml:space="preserve"> Спасибо за внимание</w:t>
      </w:r>
    </w:p>
    <w:p w:rsidR="000C67E9" w:rsidRPr="00684C53" w:rsidRDefault="000C67E9" w:rsidP="004A39B6">
      <w:pPr>
        <w:pStyle w:val="standard"/>
        <w:spacing w:before="150" w:beforeAutospacing="0" w:after="0" w:afterAutospacing="0"/>
        <w:jc w:val="both"/>
        <w:rPr>
          <w:color w:val="FF0000"/>
        </w:rPr>
      </w:pPr>
    </w:p>
    <w:p w:rsidR="000C67E9" w:rsidRPr="00FB70FA" w:rsidRDefault="000C67E9" w:rsidP="0066521E">
      <w:pPr>
        <w:spacing w:after="0" w:line="240" w:lineRule="auto"/>
        <w:ind w:left="480"/>
        <w:rPr>
          <w:rFonts w:ascii="Times New Roman" w:hAnsi="Times New Roman"/>
          <w:b/>
          <w:sz w:val="24"/>
          <w:szCs w:val="24"/>
          <w:lang w:eastAsia="ru-RU"/>
        </w:rPr>
      </w:pPr>
    </w:p>
    <w:p w:rsidR="000C67E9" w:rsidRDefault="000C67E9" w:rsidP="0066521E">
      <w:pPr>
        <w:pStyle w:val="a4"/>
        <w:spacing w:beforeAutospacing="0" w:after="0" w:afterAutospacing="0"/>
        <w:rPr>
          <w:rStyle w:val="a3"/>
          <w:bCs/>
          <w:sz w:val="26"/>
          <w:szCs w:val="26"/>
        </w:rPr>
      </w:pPr>
    </w:p>
    <w:sectPr w:rsidR="000C67E9" w:rsidSect="00D5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2E5"/>
    <w:multiLevelType w:val="hybridMultilevel"/>
    <w:tmpl w:val="63EE4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A2E0E"/>
    <w:multiLevelType w:val="hybridMultilevel"/>
    <w:tmpl w:val="A67A0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DC3DAD"/>
    <w:multiLevelType w:val="hybridMultilevel"/>
    <w:tmpl w:val="87565952"/>
    <w:lvl w:ilvl="0" w:tplc="FD7866D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A0827"/>
    <w:multiLevelType w:val="multilevel"/>
    <w:tmpl w:val="15EE8AF4"/>
    <w:lvl w:ilvl="0">
      <w:start w:val="2"/>
      <w:numFmt w:val="decimal"/>
      <w:lvlText w:val="%1."/>
      <w:lvlJc w:val="left"/>
      <w:pPr>
        <w:ind w:left="480" w:hanging="36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cs="Times New Roman" w:hint="default"/>
      </w:rPr>
    </w:lvl>
  </w:abstractNum>
  <w:abstractNum w:abstractNumId="4">
    <w:nsid w:val="67F436D2"/>
    <w:multiLevelType w:val="multilevel"/>
    <w:tmpl w:val="8B84D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2968"/>
    <w:multiLevelType w:val="multilevel"/>
    <w:tmpl w:val="79F08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3799B"/>
    <w:multiLevelType w:val="hybridMultilevel"/>
    <w:tmpl w:val="0C4AD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D02DE"/>
    <w:multiLevelType w:val="hybridMultilevel"/>
    <w:tmpl w:val="392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276BE6"/>
    <w:multiLevelType w:val="multilevel"/>
    <w:tmpl w:val="2A5A3B7C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9">
    <w:nsid w:val="7CB32B20"/>
    <w:multiLevelType w:val="multilevel"/>
    <w:tmpl w:val="481CB87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E1C"/>
    <w:rsid w:val="00005BCE"/>
    <w:rsid w:val="0002066A"/>
    <w:rsid w:val="00060D1E"/>
    <w:rsid w:val="00090B38"/>
    <w:rsid w:val="000C67E9"/>
    <w:rsid w:val="000F2199"/>
    <w:rsid w:val="00106CC5"/>
    <w:rsid w:val="0012241A"/>
    <w:rsid w:val="001441CA"/>
    <w:rsid w:val="001821C3"/>
    <w:rsid w:val="0019298D"/>
    <w:rsid w:val="001A1808"/>
    <w:rsid w:val="001D1C64"/>
    <w:rsid w:val="00237B66"/>
    <w:rsid w:val="0027676C"/>
    <w:rsid w:val="00302CDD"/>
    <w:rsid w:val="00322E76"/>
    <w:rsid w:val="0036562B"/>
    <w:rsid w:val="00385A86"/>
    <w:rsid w:val="003D62AD"/>
    <w:rsid w:val="003F3D00"/>
    <w:rsid w:val="00433125"/>
    <w:rsid w:val="0049310C"/>
    <w:rsid w:val="004A39B6"/>
    <w:rsid w:val="004C3684"/>
    <w:rsid w:val="004D21FB"/>
    <w:rsid w:val="004D6C2A"/>
    <w:rsid w:val="005563BF"/>
    <w:rsid w:val="00597EF4"/>
    <w:rsid w:val="005B7E2B"/>
    <w:rsid w:val="005C03EB"/>
    <w:rsid w:val="005D41B7"/>
    <w:rsid w:val="0066521E"/>
    <w:rsid w:val="00684C53"/>
    <w:rsid w:val="00697A45"/>
    <w:rsid w:val="006C26EA"/>
    <w:rsid w:val="0071626B"/>
    <w:rsid w:val="00737BE0"/>
    <w:rsid w:val="00740C2C"/>
    <w:rsid w:val="00742D8C"/>
    <w:rsid w:val="00746F12"/>
    <w:rsid w:val="00785A0E"/>
    <w:rsid w:val="008140D6"/>
    <w:rsid w:val="00824E56"/>
    <w:rsid w:val="008C52F4"/>
    <w:rsid w:val="008E5798"/>
    <w:rsid w:val="00916914"/>
    <w:rsid w:val="00916938"/>
    <w:rsid w:val="00946C2C"/>
    <w:rsid w:val="00956900"/>
    <w:rsid w:val="00A72075"/>
    <w:rsid w:val="00A921EF"/>
    <w:rsid w:val="00AC7C92"/>
    <w:rsid w:val="00AE5750"/>
    <w:rsid w:val="00AF6E65"/>
    <w:rsid w:val="00B07F4E"/>
    <w:rsid w:val="00B6196D"/>
    <w:rsid w:val="00B7301D"/>
    <w:rsid w:val="00BA13AC"/>
    <w:rsid w:val="00BE559D"/>
    <w:rsid w:val="00BF669E"/>
    <w:rsid w:val="00C67F82"/>
    <w:rsid w:val="00CA05FE"/>
    <w:rsid w:val="00CB5E91"/>
    <w:rsid w:val="00CE0E1C"/>
    <w:rsid w:val="00CE568F"/>
    <w:rsid w:val="00D3278F"/>
    <w:rsid w:val="00D5257B"/>
    <w:rsid w:val="00D904CF"/>
    <w:rsid w:val="00DF5852"/>
    <w:rsid w:val="00E81076"/>
    <w:rsid w:val="00EA15CF"/>
    <w:rsid w:val="00EA4A6B"/>
    <w:rsid w:val="00EC3D55"/>
    <w:rsid w:val="00EC7A04"/>
    <w:rsid w:val="00EE22AC"/>
    <w:rsid w:val="00F2219B"/>
    <w:rsid w:val="00F32BD4"/>
    <w:rsid w:val="00F47092"/>
    <w:rsid w:val="00F934C1"/>
    <w:rsid w:val="00FB1EC9"/>
    <w:rsid w:val="00FB70FA"/>
    <w:rsid w:val="00FC3F96"/>
    <w:rsid w:val="00FD0915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locked/>
    <w:rsid w:val="0066521E"/>
    <w:pPr>
      <w:keepNext/>
      <w:spacing w:before="240" w:after="60"/>
      <w:outlineLvl w:val="0"/>
    </w:pPr>
    <w:rPr>
      <w:rFonts w:ascii="Cambria" w:hAnsi="Cambria"/>
      <w:b/>
      <w:kern w:val="2"/>
      <w:sz w:val="20"/>
      <w:szCs w:val="20"/>
    </w:rPr>
  </w:style>
  <w:style w:type="character" w:styleId="a3">
    <w:name w:val="Strong"/>
    <w:uiPriority w:val="99"/>
    <w:qFormat/>
    <w:rsid w:val="0066521E"/>
    <w:rPr>
      <w:rFonts w:cs="Times New Roman"/>
      <w:b/>
    </w:rPr>
  </w:style>
  <w:style w:type="character" w:customStyle="1" w:styleId="1">
    <w:name w:val="Заголовок 1 Знак"/>
    <w:link w:val="Heading11"/>
    <w:uiPriority w:val="99"/>
    <w:locked/>
    <w:rsid w:val="0066521E"/>
    <w:rPr>
      <w:rFonts w:ascii="Cambria" w:hAnsi="Cambria"/>
      <w:b/>
      <w:kern w:val="2"/>
      <w:sz w:val="20"/>
    </w:rPr>
  </w:style>
  <w:style w:type="paragraph" w:styleId="a4">
    <w:name w:val="Normal (Web)"/>
    <w:basedOn w:val="a"/>
    <w:uiPriority w:val="99"/>
    <w:rsid w:val="0066521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uiPriority w:val="99"/>
    <w:rsid w:val="0066521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6521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4C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2020-03-04T20:27:00Z</dcterms:created>
  <dcterms:modified xsi:type="dcterms:W3CDTF">2020-03-27T11:45:00Z</dcterms:modified>
</cp:coreProperties>
</file>