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5" w:type="dxa"/>
        <w:tblLayout w:type="fixed"/>
        <w:tblLook w:val="04A0"/>
      </w:tblPr>
      <w:tblGrid>
        <w:gridCol w:w="2235"/>
        <w:gridCol w:w="2976"/>
        <w:gridCol w:w="3969"/>
        <w:gridCol w:w="4536"/>
        <w:gridCol w:w="1139"/>
      </w:tblGrid>
      <w:tr w:rsidR="000B0FB5" w:rsidRPr="00E50C14" w:rsidTr="003111FC">
        <w:trPr>
          <w:trHeight w:val="416"/>
        </w:trPr>
        <w:tc>
          <w:tcPr>
            <w:tcW w:w="2235" w:type="dxa"/>
          </w:tcPr>
          <w:p w:rsidR="000B0FB5" w:rsidRPr="00E50C14" w:rsidRDefault="000B0FB5" w:rsidP="00162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C14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976" w:type="dxa"/>
          </w:tcPr>
          <w:p w:rsidR="000B0FB5" w:rsidRPr="00E50C14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C1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C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C1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139" w:type="dxa"/>
          </w:tcPr>
          <w:p w:rsidR="000B0FB5" w:rsidRPr="000B0FB5" w:rsidRDefault="000B0FB5" w:rsidP="00162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FB5">
              <w:rPr>
                <w:rFonts w:ascii="Times New Roman" w:hAnsi="Times New Roman" w:cs="Times New Roman"/>
                <w:b/>
                <w:sz w:val="20"/>
                <w:szCs w:val="20"/>
              </w:rPr>
              <w:t>МЕСТО,</w:t>
            </w:r>
          </w:p>
          <w:p w:rsidR="000B0FB5" w:rsidRPr="000B0FB5" w:rsidRDefault="000B0FB5" w:rsidP="00162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FB5">
              <w:rPr>
                <w:rFonts w:ascii="Times New Roman" w:hAnsi="Times New Roman" w:cs="Times New Roman"/>
                <w:b/>
                <w:sz w:val="20"/>
                <w:szCs w:val="20"/>
              </w:rPr>
              <w:t>СЕРТИ</w:t>
            </w:r>
          </w:p>
          <w:p w:rsidR="000B0FB5" w:rsidRPr="000B0FB5" w:rsidRDefault="000B0FB5" w:rsidP="00162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ФИКАТ 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B6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учебное пособие</w:t>
            </w: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Утёмов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Викторович,</w:t>
            </w:r>
          </w:p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Горев</w:t>
            </w:r>
            <w:proofErr w:type="gram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Павел Михайлович</w:t>
            </w:r>
          </w:p>
        </w:tc>
        <w:tc>
          <w:tcPr>
            <w:tcW w:w="3969" w:type="dxa"/>
          </w:tcPr>
          <w:p w:rsidR="003111FC" w:rsidRDefault="003111FC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0FB5" w:rsidRPr="00E50C14">
              <w:rPr>
                <w:rFonts w:ascii="Times New Roman" w:hAnsi="Times New Roman" w:cs="Times New Roman"/>
                <w:sz w:val="24"/>
                <w:szCs w:val="24"/>
              </w:rPr>
              <w:t>Увлекательные игры с Совёнком</w:t>
            </w:r>
          </w:p>
          <w:p w:rsidR="000B0FB5" w:rsidRDefault="003111FC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задачек Совёнка</w:t>
            </w:r>
          </w:p>
          <w:p w:rsidR="003111FC" w:rsidRPr="003111FC" w:rsidRDefault="003111FC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3.Научное творчество: п</w:t>
            </w:r>
            <w:r w:rsidRPr="00E50C14">
              <w:rPr>
                <w:rFonts w:ascii="Times New Roman" w:hAnsi="Times New Roman"/>
                <w:sz w:val="24"/>
                <w:szCs w:val="24"/>
              </w:rPr>
              <w:t xml:space="preserve">рактическое руководство по развитию </w:t>
            </w:r>
            <w:proofErr w:type="spellStart"/>
            <w:r w:rsidRPr="00E50C14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E50C14">
              <w:rPr>
                <w:rFonts w:ascii="Times New Roman" w:hAnsi="Times New Roman"/>
                <w:sz w:val="24"/>
                <w:szCs w:val="24"/>
              </w:rPr>
              <w:t xml:space="preserve"> мышления. Методы и приемы ТРИЗ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«Вятский государственный университет»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B6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Лучший курс лекций по дисциплине</w:t>
            </w: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Огарков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Анатольевич</w:t>
            </w:r>
          </w:p>
        </w:tc>
        <w:tc>
          <w:tcPr>
            <w:tcW w:w="3969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оценка инвестиций 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учебно-методическое пособие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Кошурникова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Владиславовна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Литература Вятского края. Модели учебных занятий для внеурочной деятельности и дополнительного образования учащихся 10-11 классы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КОГОАУ ДПО  «Институт развития образования Кировской области»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rPr>
          <w:trHeight w:val="416"/>
        </w:trPr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Лучшая рабочая тетрадь</w:t>
            </w: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Завойчинская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Ирина Григорьевна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Экономика. Рабочая тетрадь для студентов неэкономических специальностей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«Вятский государственный университет»</w:t>
            </w:r>
          </w:p>
        </w:tc>
        <w:tc>
          <w:tcPr>
            <w:tcW w:w="1139" w:type="dxa"/>
          </w:tcPr>
          <w:p w:rsidR="000B0FB5" w:rsidRPr="000B0FB5" w:rsidRDefault="000B0FB5" w:rsidP="0064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rPr>
          <w:trHeight w:val="416"/>
        </w:trPr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Лучшие методические рекомендации</w:t>
            </w: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Сахарова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Геннадьевна,</w:t>
            </w:r>
          </w:p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Сахаров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Александрович,</w:t>
            </w:r>
            <w:r w:rsidRPr="0031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11FC" w:rsidRDefault="000B0FB5" w:rsidP="000B0FB5">
            <w:p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Парышев</w:t>
            </w:r>
          </w:p>
          <w:p w:rsidR="000B0FB5" w:rsidRPr="003111FC" w:rsidRDefault="000B0FB5" w:rsidP="000B0FB5">
            <w:p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Игоревич,</w:t>
            </w:r>
          </w:p>
          <w:p w:rsidR="003111FC" w:rsidRDefault="000B0FB5" w:rsidP="000B0FB5">
            <w:p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Поляков</w:t>
            </w:r>
          </w:p>
          <w:p w:rsidR="000B0FB5" w:rsidRPr="003111FC" w:rsidRDefault="000B0FB5" w:rsidP="000B0FB5">
            <w:p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969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основы воспитания культуры межнациональных и межконфессиональных отношений. Методические рекомендации для педагогов.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Кировская областная организации Общество «Знание» России</w:t>
            </w:r>
          </w:p>
          <w:p w:rsidR="000B0FB5" w:rsidRPr="00E50C14" w:rsidRDefault="000B0FB5" w:rsidP="003111FC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ГМА Минздрава России</w:t>
            </w:r>
          </w:p>
          <w:p w:rsidR="000B0FB5" w:rsidRPr="00E50C14" w:rsidRDefault="000B0FB5" w:rsidP="003111FC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МОАУ ДО «Центр развития творчества детей и юношества «Лабиринт»г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  <w:p w:rsidR="000B0FB5" w:rsidRPr="00E50C14" w:rsidRDefault="000B0FB5" w:rsidP="003111F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0B0FB5" w:rsidRDefault="000B0FB5" w:rsidP="0064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учебное пособие</w:t>
            </w:r>
          </w:p>
        </w:tc>
        <w:tc>
          <w:tcPr>
            <w:tcW w:w="2976" w:type="dxa"/>
          </w:tcPr>
          <w:p w:rsidR="003111FC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Мусихина</w:t>
            </w:r>
            <w:proofErr w:type="spellEnd"/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E50C14">
              <w:rPr>
                <w:sz w:val="24"/>
                <w:szCs w:val="24"/>
              </w:rPr>
              <w:t>Учебное пособие «Решение элементарных биологических задач»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КОГПОАУ  «Колледж промышленности  и автомобильного сервиса»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учебное пособие</w:t>
            </w:r>
          </w:p>
        </w:tc>
        <w:tc>
          <w:tcPr>
            <w:tcW w:w="2976" w:type="dxa"/>
          </w:tcPr>
          <w:p w:rsidR="003111FC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Крайнова</w:t>
            </w:r>
            <w:proofErr w:type="spellEnd"/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Рудольфовна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народной музыкальной культуре «Основные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русской народной песни»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профессиональное образовательное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Республики Башкортостан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и культуры имени Салавата Низаметдинова»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Лучшее учебное пособие</w:t>
            </w:r>
          </w:p>
        </w:tc>
        <w:tc>
          <w:tcPr>
            <w:tcW w:w="2976" w:type="dxa"/>
          </w:tcPr>
          <w:p w:rsidR="003111FC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Устиненкова</w:t>
            </w:r>
            <w:proofErr w:type="spellEnd"/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Тимофеевна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студентов. Практикум. Комплекс тестовых заданий. ПМ.07 Выполнение работ по профессии рабочего 16 675 Повар. МДК. 07.01 Повар 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ЧПОУ «Смоленский кооперативный техникум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Смолоблпотребсоюза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0B0FB5" w:rsidRPr="000B0FB5" w:rsidRDefault="000B0FB5" w:rsidP="0064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rPr>
          <w:trHeight w:val="14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Лучшее учебное пособие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Грудинина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Томовна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учебное пособие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Огибалова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Десмургия. Учебные стандарты по профессиональному модулю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КОГБОУ СПО «Кировский медицинский колледж»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учебное пособие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0B0FB5" w:rsidP="0031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</w:t>
            </w:r>
          </w:p>
          <w:p w:rsidR="000B0FB5" w:rsidRPr="003111FC" w:rsidRDefault="000B0FB5" w:rsidP="0031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0B0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Сборник контрольных заданий по междисциплинарному курсу</w:t>
            </w:r>
          </w:p>
          <w:p w:rsidR="000B0FB5" w:rsidRPr="00E50C14" w:rsidRDefault="000B0FB5" w:rsidP="000B0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«Документационное обеспечение управления»</w:t>
            </w:r>
          </w:p>
          <w:p w:rsidR="000B0FB5" w:rsidRPr="00E50C14" w:rsidRDefault="000B0FB5" w:rsidP="000B0F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Учебно-практическое издание для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по   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профессии 034700.01 Секретарь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Лучший курс лекций по дисциплине</w:t>
            </w:r>
          </w:p>
        </w:tc>
        <w:tc>
          <w:tcPr>
            <w:tcW w:w="2976" w:type="dxa"/>
          </w:tcPr>
          <w:p w:rsidR="003111FC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ОБЖ 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«Приморский колледж лесных технологий, экономики и транспорта»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учебно-методическое пособие</w:t>
            </w: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Владимировна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речи. Учебно-методическое пособие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«Пермский педагогический колледж №1»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Лучшее учебно-методическое пособие</w:t>
            </w:r>
          </w:p>
        </w:tc>
        <w:tc>
          <w:tcPr>
            <w:tcW w:w="2976" w:type="dxa"/>
          </w:tcPr>
          <w:p w:rsidR="003111FC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Лепешкина </w:t>
            </w:r>
          </w:p>
          <w:p w:rsidR="000B0FB5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Борисовна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дисциплине ОП 09 «Основы экономики, менеджмента и маркетинга»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«Томский аграрный колледж»</w:t>
            </w:r>
          </w:p>
        </w:tc>
        <w:tc>
          <w:tcPr>
            <w:tcW w:w="1139" w:type="dxa"/>
          </w:tcPr>
          <w:p w:rsidR="000B0FB5" w:rsidRPr="000B0FB5" w:rsidRDefault="000B0FB5" w:rsidP="0064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учебно-методическое пособие</w:t>
            </w:r>
            <w:r w:rsidRPr="00E5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111FC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Амирова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Эльвира </w:t>
            </w: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Назирхановна</w:t>
            </w:r>
            <w:proofErr w:type="spellEnd"/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с целыми числами. Примеры их решения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«Казанский педагогический колледж»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учебно-методическое пособие</w:t>
            </w:r>
          </w:p>
        </w:tc>
        <w:tc>
          <w:tcPr>
            <w:tcW w:w="2976" w:type="dxa"/>
          </w:tcPr>
          <w:p w:rsidR="003111FC" w:rsidRPr="003111FC" w:rsidRDefault="000B0FB5" w:rsidP="003111FC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</w:p>
          <w:p w:rsidR="000B0FB5" w:rsidRPr="003111FC" w:rsidRDefault="000B0FB5" w:rsidP="003111FC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Ирина Ивановна,</w:t>
            </w:r>
          </w:p>
          <w:p w:rsidR="003111FC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Шулятьева</w:t>
            </w:r>
            <w:proofErr w:type="spellEnd"/>
          </w:p>
          <w:p w:rsidR="000B0FB5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Уравнения и неравенства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КОГПОАУ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олледж промышленности  и автомобильного сервиса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учебно-методическое пособие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Липовая</w:t>
            </w:r>
          </w:p>
          <w:p w:rsidR="000B0FB5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«Товароведение молока и молочных продуктов» (учебно-методическое пособие для организации самостоятельной работы по немецкому языку)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КОГПОАУ «Кировский технологический колледж пищевой промышленности»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учебно-методическое пособие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Черемискина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Нина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написать дипломную работу»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учебно-методическое пособие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Пищулева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лекций и практических занятий по дисциплине «Фармакология»</w:t>
            </w:r>
          </w:p>
        </w:tc>
        <w:tc>
          <w:tcPr>
            <w:tcW w:w="4536" w:type="dxa"/>
          </w:tcPr>
          <w:p w:rsidR="000B0FB5" w:rsidRPr="003111FC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sz w:val="24"/>
                <w:szCs w:val="24"/>
              </w:rPr>
              <w:t>КГАОУ СПО "ДГТТ им. П. И. Сюзева"</w:t>
            </w:r>
          </w:p>
          <w:p w:rsidR="000B0FB5" w:rsidRPr="003111FC" w:rsidRDefault="000B0FB5" w:rsidP="003111F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FC">
              <w:rPr>
                <w:rFonts w:ascii="Times New Roman" w:hAnsi="Times New Roman" w:cs="Times New Roman"/>
                <w:sz w:val="24"/>
                <w:szCs w:val="24"/>
              </w:rPr>
              <w:t xml:space="preserve">КГАОУ СПО </w:t>
            </w:r>
            <w:r w:rsidRPr="0031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1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311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гуманитарно-технологический техникум им. П. И. Сюзева»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методическое пособие</w:t>
            </w:r>
          </w:p>
        </w:tc>
        <w:tc>
          <w:tcPr>
            <w:tcW w:w="2976" w:type="dxa"/>
          </w:tcPr>
          <w:p w:rsidR="003111FC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Белева</w:t>
            </w:r>
          </w:p>
          <w:p w:rsidR="000B0FB5" w:rsidRPr="003111FC" w:rsidRDefault="000B0FB5" w:rsidP="003111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Алексеевна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0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разработки </w:t>
            </w:r>
            <w:proofErr w:type="spellStart"/>
            <w:r w:rsidRPr="00E50C1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компетентностно-ориентированных</w:t>
            </w:r>
            <w:proofErr w:type="spellEnd"/>
            <w:r w:rsidRPr="00E50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заданий по физике</w:t>
            </w:r>
          </w:p>
        </w:tc>
        <w:tc>
          <w:tcPr>
            <w:tcW w:w="4536" w:type="dxa"/>
          </w:tcPr>
          <w:p w:rsidR="000B0FB5" w:rsidRPr="003111FC" w:rsidRDefault="000B0FB5" w:rsidP="003111F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FC">
              <w:rPr>
                <w:rFonts w:ascii="Times New Roman" w:hAnsi="Times New Roman"/>
                <w:sz w:val="24"/>
                <w:szCs w:val="24"/>
                <w:lang w:eastAsia="ru-RU"/>
              </w:rPr>
              <w:t>ГБПОУ СПО</w:t>
            </w:r>
          </w:p>
          <w:p w:rsidR="000B0FB5" w:rsidRPr="003111FC" w:rsidRDefault="000B0FB5" w:rsidP="003111FC">
            <w:pPr>
              <w:pStyle w:val="a5"/>
              <w:rPr>
                <w:rFonts w:ascii="Cambria" w:hAnsi="Cambria"/>
                <w:sz w:val="24"/>
                <w:szCs w:val="24"/>
              </w:rPr>
            </w:pPr>
            <w:r w:rsidRPr="003111FC">
              <w:rPr>
                <w:rFonts w:ascii="Times New Roman" w:hAnsi="Times New Roman"/>
                <w:sz w:val="24"/>
                <w:szCs w:val="24"/>
                <w:lang w:eastAsia="ru-RU"/>
              </w:rPr>
              <w:t>«Пермский техникум отраслевых технологий»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64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методическое пособие</w:t>
            </w:r>
          </w:p>
        </w:tc>
        <w:tc>
          <w:tcPr>
            <w:tcW w:w="2976" w:type="dxa"/>
          </w:tcPr>
          <w:p w:rsidR="003111FC" w:rsidRDefault="000B0FB5" w:rsidP="0031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Рубцова</w:t>
            </w:r>
          </w:p>
          <w:p w:rsidR="000B0FB5" w:rsidRPr="003111FC" w:rsidRDefault="000B0FB5" w:rsidP="0031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выполнению практических заданий по дисциплине «Теоретическая механика»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учреждение Саратовской области «Сельскохозяйственный техникум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 К.А. Тимирязева»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B0FB5" w:rsidRPr="00E50C14" w:rsidTr="003111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Лучшее методическое пособие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Зырянова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бизнес-планированию</w:t>
            </w:r>
            <w:proofErr w:type="spellEnd"/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КОГПОАУ «Вятский колледж культуры»»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методическое пособие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Гмырикова</w:t>
            </w:r>
            <w:proofErr w:type="spellEnd"/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«Методические указания для обучающихся по проведению практических занятий (учебная дисциплина «История», учебный цикл ОГСЭ)»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«Смоленский политехнический техникум»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рабочая тетрадь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1FC" w:rsidRDefault="000B0FB5" w:rsidP="0031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Грошева</w:t>
            </w:r>
          </w:p>
          <w:p w:rsidR="000B0FB5" w:rsidRPr="003111FC" w:rsidRDefault="000B0FB5" w:rsidP="0031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Михайловна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по творчеству И.С. Тургенева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«Уральский </w:t>
            </w:r>
            <w:proofErr w:type="spellStart"/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технологический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162DA8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рабочая тетрадь</w:t>
            </w: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Агмалова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Информатика и ИКТ. Рабочая тетрадь. Часть 1.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«Казанский педагогический колледж»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рабочая тетрадь</w:t>
            </w:r>
          </w:p>
          <w:p w:rsidR="000B0FB5" w:rsidRPr="00E50C14" w:rsidRDefault="000B0FB5" w:rsidP="0016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Габдуллина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Гульнара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Естествознание. Химия: тетрадь для лабораторных опытов и практических работ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«Казанский педагогический колледж»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рабочая тетрадь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Свид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Леонидович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немецкому языку. Тема: </w:t>
            </w:r>
            <w:r w:rsidRPr="00E50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«Смоленский политехнический техникум»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рабочая тетрадь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111F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Буравцова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Елена Михайловна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«Рабочая тетрадь» по дисциплине «Экологические основы природопользования»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КОГПОБУ «Кировский сельскохозяйственный техникум им. Дважды героя Социалистическог труда А.Д.Червякова»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рабочая тетрадь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Фетисова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Юрьевна</w:t>
            </w:r>
          </w:p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Польская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Лариса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Медицина катастроф 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КОГБОУ СПО «Кировский медицинский колледж»</w:t>
            </w:r>
          </w:p>
        </w:tc>
        <w:tc>
          <w:tcPr>
            <w:tcW w:w="1139" w:type="dxa"/>
          </w:tcPr>
          <w:p w:rsidR="000B0FB5" w:rsidRPr="000B0FB5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Лучшая рабочая тетрадь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Сибагатулина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Рабочая тетрадь по курсу «Основы исследовательской деятельности»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ГБПОУ СПО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автомобильно-дорожный колледж»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рабочая тетрадь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  <w:r w:rsidRPr="00311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Надежда Николаевна</w:t>
            </w: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E50C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 ПМ.02 </w:t>
            </w:r>
            <w:r w:rsidRPr="00E50C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E50C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Обеспечение э</w:t>
            </w: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лектроснабжения сельскохозяйственных организаций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МДК 02.02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систем электроснабжения сельскохозяйственных организаций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внеаудиторной работы студентов по специальности 35.02.08 (110302) «Электрификация и автоматизация сельского хозяйства»</w:t>
            </w:r>
            <w:r w:rsidRPr="00E50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>Зюкайский</w:t>
            </w:r>
            <w:proofErr w:type="spellEnd"/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аграрный техникум»</w:t>
            </w:r>
          </w:p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0B0FB5" w:rsidRDefault="000B0FB5" w:rsidP="00CD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рабочая тетрадь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Наталья Евгеньевна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Рабочая тетрадь по учебной практике ПМ 05 «Организация работы структурного подразделения». Специальность «Технология хлеба, кондитерских и макаронных изделий»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КОГПОАУ «Кировский технологический колледж пищевой промышленности»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учебно-наглядное пособие</w:t>
            </w:r>
          </w:p>
          <w:p w:rsidR="000B0FB5" w:rsidRPr="00E50C14" w:rsidRDefault="000B0FB5" w:rsidP="0055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Каримова </w:t>
            </w: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Илиза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Новейшая история ХХ-ХХ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вв. в схемах, терминах и таблицах 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«Казанский педагогический колледж»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учебно-наглядное пособие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Гаврилова Елена Александровна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Автоматизация закрепления знаний полученных посредством современных учебно-наглядных пособий при изучении дисциплин направления «Ветеринария»</w:t>
            </w:r>
          </w:p>
        </w:tc>
        <w:tc>
          <w:tcPr>
            <w:tcW w:w="4536" w:type="dxa"/>
          </w:tcPr>
          <w:p w:rsidR="000B0FB5" w:rsidRPr="00E50C14" w:rsidRDefault="000B0FB5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Базарнокарабулакский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Лучшая методическая </w:t>
            </w: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Батенина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Юрьевна, </w:t>
            </w:r>
          </w:p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Сытенкова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как форма философского познания мира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ГБПОУ Московский автомобильно-дорожный колледж им. А.А. Николаева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Калинникова</w:t>
            </w:r>
            <w:proofErr w:type="spellEnd"/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Александровна,</w:t>
            </w:r>
          </w:p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Томимайте</w:t>
            </w:r>
            <w:proofErr w:type="spellEnd"/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Семеновна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Способы бронирования</w:t>
            </w:r>
            <w:r w:rsidRPr="00E50C1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ГБПОУ Московский автомобильно-дорожный колледж им. А.А. Николаева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Васюкова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Любовь Анатольевна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теме «Распорядительные документы: состав и правила оформления»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техникум», Пермский филиал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Федосеева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Викторовна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теме «Технология выполнения скрепления беловых изделий»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техникум», Пермский филиал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Сенюкова</w:t>
            </w:r>
            <w:proofErr w:type="spellEnd"/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Николаевна, </w:t>
            </w:r>
          </w:p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</w:t>
            </w:r>
            <w:proofErr w:type="spellEnd"/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Николаевна,</w:t>
            </w:r>
          </w:p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Уланова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Ренгольдовна</w:t>
            </w:r>
            <w:proofErr w:type="spellEnd"/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Мареева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ПРОФЕССИОНАЛЬНЫЙ ВЕСТНИК «МУРАВЕЙ»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«Сыктывкарский </w:t>
            </w:r>
            <w:proofErr w:type="spellStart"/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технологический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Иванченко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разработка«</w:t>
            </w:r>
          </w:p>
          <w:p w:rsidR="000B0FB5" w:rsidRPr="00E50C14" w:rsidRDefault="000B0FB5" w:rsidP="000B0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– это целый мир…»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 учреждение Республики Марий Эл</w:t>
            </w:r>
          </w:p>
          <w:p w:rsidR="000B0FB5" w:rsidRPr="00E50C14" w:rsidRDefault="000B0FB5" w:rsidP="00467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«Марийский </w:t>
            </w:r>
            <w:proofErr w:type="spellStart"/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Кириенко </w:t>
            </w:r>
          </w:p>
          <w:p w:rsidR="000B0FB5" w:rsidRPr="003111FC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Михаил Александрович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 обучающихся на занятиях инженерной графики</w:t>
            </w:r>
            <w:proofErr w:type="gramEnd"/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E5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промышленных технологий и управления»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Уфанюкова</w:t>
            </w:r>
            <w:proofErr w:type="spellEnd"/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Алексеевна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pStyle w:val="1"/>
              <w:jc w:val="left"/>
            </w:pPr>
            <w:r w:rsidRPr="00E50C14">
              <w:t>Государственное бюджетное профессиональное</w:t>
            </w:r>
          </w:p>
          <w:p w:rsidR="000B0FB5" w:rsidRPr="00E50C14" w:rsidRDefault="000B0FB5" w:rsidP="00467474">
            <w:pPr>
              <w:pStyle w:val="1"/>
              <w:jc w:val="left"/>
            </w:pPr>
            <w:r w:rsidRPr="00E50C14">
              <w:t>образовательное учреждение Самарской области</w:t>
            </w:r>
          </w:p>
          <w:p w:rsidR="000B0FB5" w:rsidRPr="00E50C14" w:rsidRDefault="000B0FB5" w:rsidP="00467474">
            <w:pPr>
              <w:pStyle w:val="1"/>
              <w:jc w:val="left"/>
            </w:pPr>
            <w:r w:rsidRPr="00E50C14">
              <w:t>«Самарский машиностроительный колледж»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Князева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Васильевна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«Числа правят миром»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0C14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«Кировский сельскохозяйственный техникум</w:t>
            </w:r>
          </w:p>
          <w:p w:rsidR="000B0FB5" w:rsidRPr="00E50C14" w:rsidRDefault="000B0FB5" w:rsidP="004674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0C14">
              <w:rPr>
                <w:rFonts w:ascii="Times New Roman" w:hAnsi="Times New Roman"/>
                <w:sz w:val="24"/>
                <w:szCs w:val="24"/>
              </w:rPr>
              <w:t xml:space="preserve">имени дважды Героя Социалистического Труда А. Д. </w:t>
            </w:r>
            <w:proofErr w:type="spellStart"/>
            <w:r w:rsidRPr="00E50C14">
              <w:rPr>
                <w:rFonts w:ascii="Times New Roman" w:hAnsi="Times New Roman"/>
                <w:sz w:val="24"/>
                <w:szCs w:val="24"/>
              </w:rPr>
              <w:t>Червякова</w:t>
            </w:r>
            <w:proofErr w:type="spellEnd"/>
            <w:r w:rsidRPr="00E50C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Дуреева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Александровна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spacing w:line="360" w:lineRule="auto"/>
              <w:rPr>
                <w:sz w:val="32"/>
                <w:szCs w:val="32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учебного занятия по теме  Файловая система персонального компьютера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«Самарский машиностроительный колледж»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4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Ишкова</w:t>
            </w:r>
            <w:proofErr w:type="spellEnd"/>
          </w:p>
          <w:p w:rsidR="000B0FB5" w:rsidRPr="00467474" w:rsidRDefault="000B0FB5" w:rsidP="004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Георгиевна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практикум. Использование </w:t>
            </w:r>
            <w:r w:rsidRPr="00E50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ipt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интерактивных </w:t>
            </w:r>
            <w:r w:rsidRPr="00E50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-страниц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«Тверской колледж им. А.Н. Коняева»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Перебоева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Кредит: преимущества и недостатки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Калининградской области профессиональная образовательная организация «Техникум отраслевых технологий»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Ишбулатова</w:t>
            </w:r>
            <w:proofErr w:type="spellEnd"/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Айсылу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Функции и графики вокруг нас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ГБПОУ «Уфимский государственный колледж технологии и дизайна»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Жаренова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Галина Петровна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теме «Понятие трудовой дисциплины»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</w:t>
            </w:r>
          </w:p>
          <w:p w:rsidR="000B0FB5" w:rsidRPr="00E50C14" w:rsidRDefault="000B0FB5" w:rsidP="0046747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50C14">
              <w:rPr>
                <w:rFonts w:ascii="Times New Roman" w:hAnsi="Times New Roman" w:cs="Times New Roman"/>
                <w:bCs/>
                <w:sz w:val="24"/>
                <w:szCs w:val="24"/>
              </w:rPr>
              <w:t>Кумёнский</w:t>
            </w:r>
            <w:proofErr w:type="spellEnd"/>
            <w:r w:rsidRPr="00E50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Владимировна,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Николаевна, 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Гирева</w:t>
            </w:r>
            <w:proofErr w:type="spellEnd"/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Эколого-культурный путеводитель по исторической части города Кирова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КОГОПОАУ «Кировский технологический колледж пищевой промышленности»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rPr>
          <w:trHeight w:val="2132"/>
        </w:trPr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внеклассного мероприятия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Ренжина</w:t>
            </w:r>
            <w:proofErr w:type="spellEnd"/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0B0FB5" w:rsidRPr="003D11AA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 внеклассного мероприятия «</w:t>
            </w:r>
            <w:proofErr w:type="spellStart"/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АРТ-ринг</w:t>
            </w:r>
            <w:proofErr w:type="spellEnd"/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0B0FB5" w:rsidRPr="003D11AA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КОГПОБУ СПО «Кировский технологический колледж»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rPr>
          <w:trHeight w:val="2546"/>
        </w:trPr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внеклассного мероприятия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Петровна 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Рыжова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Евгеньевна </w:t>
            </w:r>
          </w:p>
        </w:tc>
        <w:tc>
          <w:tcPr>
            <w:tcW w:w="3969" w:type="dxa"/>
          </w:tcPr>
          <w:p w:rsidR="000B0FB5" w:rsidRPr="003D11AA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Интегрированное внеклассное мероприятие интеллектуальная игра «</w:t>
            </w:r>
            <w:proofErr w:type="spellStart"/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МиФический</w:t>
            </w:r>
            <w:proofErr w:type="spellEnd"/>
            <w:r w:rsidRPr="003D11AA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 по дисциплинам математика и физика</w:t>
            </w:r>
          </w:p>
        </w:tc>
        <w:tc>
          <w:tcPr>
            <w:tcW w:w="4536" w:type="dxa"/>
          </w:tcPr>
          <w:p w:rsidR="000B0FB5" w:rsidRPr="003D11AA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Марий Эл «Марийский </w:t>
            </w:r>
            <w:proofErr w:type="spellStart"/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радиомеханический</w:t>
            </w:r>
            <w:proofErr w:type="spellEnd"/>
            <w:r w:rsidRPr="003D11A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rPr>
          <w:trHeight w:val="2132"/>
        </w:trPr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Лучшая методическая разработка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внеклассного мероприятия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Селезенева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4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Наталия Николаевна</w:t>
            </w:r>
          </w:p>
        </w:tc>
        <w:tc>
          <w:tcPr>
            <w:tcW w:w="3969" w:type="dxa"/>
          </w:tcPr>
          <w:p w:rsidR="000B0FB5" w:rsidRPr="003D11AA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устного журнала по лирике Сергея Есенина «Я вам не кенарь, я поэт»</w:t>
            </w:r>
          </w:p>
        </w:tc>
        <w:tc>
          <w:tcPr>
            <w:tcW w:w="4536" w:type="dxa"/>
          </w:tcPr>
          <w:p w:rsidR="000B0FB5" w:rsidRPr="003D11AA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</w:p>
          <w:p w:rsidR="000B0FB5" w:rsidRPr="003D11AA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A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Архангельской области «Вельский индустриальный техникум»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rPr>
          <w:trHeight w:val="2132"/>
        </w:trPr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Лучшая методическая разработка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внеклассного мероприятия</w:t>
            </w: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Трофимова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рождения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1942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>ГБПОУ Самарской области “Самарский машиностроительный колледж»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467474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Рыбакова </w:t>
            </w:r>
          </w:p>
          <w:p w:rsidR="000B0FB5" w:rsidRPr="00467474" w:rsidRDefault="00467474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Вера Николаевна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Основы социальной медицины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«Пермский педагогический колледж №1»</w:t>
            </w:r>
          </w:p>
        </w:tc>
        <w:tc>
          <w:tcPr>
            <w:tcW w:w="1139" w:type="dxa"/>
          </w:tcPr>
          <w:p w:rsidR="000B0FB5" w:rsidRPr="000B0FB5" w:rsidRDefault="000B0FB5" w:rsidP="00CD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467474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Девятова </w:t>
            </w:r>
          </w:p>
          <w:p w:rsidR="000B0FB5" w:rsidRPr="00467474" w:rsidRDefault="00467474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  <w:r w:rsidR="000B0FB5"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лабораторных работ по теме «Базы данных как средство хранения и обработки информации»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им.А.Н. Коняева»</w:t>
            </w:r>
          </w:p>
          <w:p w:rsidR="000B0FB5" w:rsidRPr="00E50C14" w:rsidRDefault="000B0FB5" w:rsidP="00467474">
            <w:pPr>
              <w:tabs>
                <w:tab w:val="left" w:pos="1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0B0FB5" w:rsidRDefault="000B0FB5" w:rsidP="00CD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Ивенкова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Надежда Михайловна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выполнению, оформлению и защите дипломной работы для обучающихся специальностей среднего профессионального образования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государственное бюджетное профессиональное образовательное учреждение «Козловский многопрофильный аграрный техникум»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Филипенко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Валерьевна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и методическому сопровождению самостоятельной работы студентов. Дисциплина: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ОУД.3 Математика: алгебра и начала математического анализа, геометрия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бюджетное профессиональное образовательное учреждение «Смоленский политехнический техникум»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Петренко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Борисовна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лабораторных работ по учебной дисциплине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ОП.05. Основы программирования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промышленно-гуманитарный колледж»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практическому занятию «Объёмы и площади геометрических тел»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pStyle w:val="1"/>
              <w:jc w:val="left"/>
            </w:pPr>
            <w:r w:rsidRPr="00E50C14">
              <w:t>Государственное бюджетное профессиональное</w:t>
            </w:r>
          </w:p>
          <w:p w:rsidR="000B0FB5" w:rsidRPr="00E50C14" w:rsidRDefault="000B0FB5" w:rsidP="00467474">
            <w:pPr>
              <w:pStyle w:val="1"/>
              <w:jc w:val="left"/>
            </w:pPr>
            <w:r w:rsidRPr="00E50C14">
              <w:t>образовательное учреждение Самарской области</w:t>
            </w:r>
          </w:p>
          <w:p w:rsidR="000B0FB5" w:rsidRPr="00E50C14" w:rsidRDefault="000B0FB5" w:rsidP="00467474">
            <w:pPr>
              <w:pStyle w:val="1"/>
              <w:jc w:val="left"/>
            </w:pPr>
            <w:r w:rsidRPr="00E50C14">
              <w:t>«Самарский машиностроительный колледж»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3111FC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Петрушенко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Леонидовна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выполнения заданий по теме “TURBO PASCAL” на учебной практике для специальности 09.02.03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им.А.Н. Коняева»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Инна Александровна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реферативных работ по дисциплинам «Русский язык и культура речи», «Стилистика и редактирование служебных документов»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«Пермский радиотехнический колледж им. А.С. Попова»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Лубнина</w:t>
            </w:r>
            <w:proofErr w:type="spellEnd"/>
          </w:p>
          <w:p w:rsidR="000B0FB5" w:rsidRPr="00467474" w:rsidRDefault="000B0FB5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студентов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форм обучения по дисциплине </w:t>
            </w:r>
            <w:proofErr w:type="gramEnd"/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«Экологические основы природопользования»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«Пермский радиотехнический колледж им. А.С. Попова»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Лучшие методические </w:t>
            </w: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рекомендации</w:t>
            </w:r>
          </w:p>
          <w:p w:rsidR="000B0FB5" w:rsidRPr="00E50C14" w:rsidRDefault="000B0FB5" w:rsidP="00CD1E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Чеботарёва</w:t>
            </w:r>
          </w:p>
          <w:p w:rsidR="000B0FB5" w:rsidRPr="00467474" w:rsidRDefault="00467474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Алексеевна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Аносова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Методические рекомендации по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методической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урока 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Государственное бюджетное профессиональное образовательное </w:t>
            </w:r>
            <w:r w:rsidRPr="00E50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учреждение Ростовской области «</w:t>
            </w:r>
            <w:proofErr w:type="spellStart"/>
            <w:r w:rsidRPr="00E50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Новочеркасский</w:t>
            </w:r>
            <w:proofErr w:type="spellEnd"/>
            <w:r w:rsidRPr="00E50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колледж</w:t>
            </w:r>
            <w:r w:rsidRPr="00E50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0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промышленных технологий и управления»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Наймушина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Сергеевна, </w:t>
            </w:r>
          </w:p>
          <w:p w:rsidR="00467474" w:rsidRPr="00467474" w:rsidRDefault="000B0FB5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Корнейчук</w:t>
            </w:r>
          </w:p>
          <w:p w:rsidR="000B0FB5" w:rsidRPr="00467474" w:rsidRDefault="000B0FB5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Валерьевна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Методические указания по выполнению комплексной курсовой работы по дисциплинам «Экономика организации» и «Менеджмент» для технических специальностей СПО 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«Пермский радиотехнический колледж им. А.С. Попова»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</w:tc>
        <w:tc>
          <w:tcPr>
            <w:tcW w:w="2976" w:type="dxa"/>
          </w:tcPr>
          <w:p w:rsidR="00467474" w:rsidRDefault="000B0FB5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Организация проектно-исследовательской деятельности студентов в техникуме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Базарнокарабулакский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Ищенко </w:t>
            </w:r>
          </w:p>
          <w:p w:rsidR="000B0FB5" w:rsidRPr="00467474" w:rsidRDefault="00467474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  <w:r w:rsidR="000B0FB5"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Зырянова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Вячеславовна,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Михайловна,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Шиляева</w:t>
            </w:r>
            <w:proofErr w:type="spellEnd"/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курсовой работы по МДК 01.01. «Организация социально-культурной деятельности»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spacing w:after="200" w:line="276" w:lineRule="auto"/>
              <w:rPr>
                <w:rFonts w:ascii="Times" w:hAnsi="Times" w:cs="Times"/>
                <w:sz w:val="24"/>
                <w:szCs w:val="24"/>
              </w:rPr>
            </w:pPr>
            <w:r w:rsidRPr="00E50C14">
              <w:rPr>
                <w:rFonts w:ascii="Times" w:hAnsi="Times" w:cs="Times"/>
                <w:sz w:val="24"/>
                <w:szCs w:val="24"/>
              </w:rPr>
              <w:t>Кировское областное государственное автономное образовательное учреждение профессионального образования «Вятский колледж культуры»</w:t>
            </w:r>
          </w:p>
          <w:p w:rsidR="000B0FB5" w:rsidRPr="00E50C14" w:rsidRDefault="000B0FB5" w:rsidP="0046747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Лучшие методические рекомендации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практических работ МДК 04.01 «Организация управления структурным подразделением»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КОГПОАУ «Кировский технологический колледж пищевой промышленности»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B0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Лучшие методические </w:t>
            </w: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Зернина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B0FB5" w:rsidRPr="00E50C14" w:rsidRDefault="000B0FB5" w:rsidP="000B0FB5">
            <w:pPr>
              <w:pStyle w:val="aa"/>
              <w:rPr>
                <w:sz w:val="24"/>
                <w:szCs w:val="24"/>
              </w:rPr>
            </w:pPr>
            <w:r w:rsidRPr="00E50C14">
              <w:rPr>
                <w:sz w:val="24"/>
                <w:szCs w:val="24"/>
              </w:rPr>
              <w:lastRenderedPageBreak/>
              <w:t>Методические рекомендации по учебной практике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Лучшее методическое пособие</w:t>
            </w: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Семененко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Мирфаиловна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 по духовно- нравственному воспитанию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Лучшее методическое пособие</w:t>
            </w: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Тетерина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Афанасьевна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совершенствование грамматических навыков через использование мультимедиа компонентов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КОГОАУ «Гимназия №1 г. </w:t>
            </w:r>
            <w:proofErr w:type="spellStart"/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Кирово-Чепецка</w:t>
            </w:r>
            <w:proofErr w:type="spellEnd"/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Лучшее методическое пособие</w:t>
            </w: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Юдинцева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Александровна, </w:t>
            </w:r>
          </w:p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Юдинцева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 </w:t>
            </w:r>
          </w:p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Юдинцева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Вехи истории нашей Родины в названиях социальных объектов микрорайона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Филейка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» г. Кирова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МБОУ ХТЛ города Кирова;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№56 города Кирова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химии и экологии»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Лучшее учебно-методическое пособие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Тупицына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Александровна,</w:t>
            </w:r>
          </w:p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Косолапова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Константиновна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литературы.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КОГОАУ «Вятская гуманитарная гимназия с углубленным изучением английского языка»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Лучшее учебно-методическое пособие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Давлятшина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Ольга Вячеславовна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Профессионально-личностное развитие педагогов в условиях общеобразовательной организации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КОГОБУ  «Средняя школа с углубленным изучением отдельных предметов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. Омутнинска»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Лучшее учебно-методическое пособие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 педагогов</w:t>
            </w:r>
            <w:r w:rsidR="00467474"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 20» г. Кирова,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сад №67» г</w:t>
            </w:r>
            <w:proofErr w:type="gram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ирова 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сборник инновационного опыта «Растим здоровое будущее»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МБОУ  СОШ № 20 г. Кирова</w:t>
            </w:r>
          </w:p>
          <w:p w:rsidR="000B0FB5" w:rsidRPr="00E50C14" w:rsidRDefault="000B0FB5" w:rsidP="0046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МДОУ  № 67 </w:t>
            </w: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>г. Кирова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Лучшая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разработка 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Чебарева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Ольга Валентиновна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хозяйство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№1 г. Чистополя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Лучшая методическая разработка 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Корзунина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Анна Сергеевна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реализацию интегративного подхода к обучению английскому языку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города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Лучшая методическая разработка 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Фоминых Наталья Евгеньевна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«Музыкальная палитра» художественно-эстетической направленности для учащихся 1-4 классов по предмету «Фортепиано»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МБОУ СОШ с УИОП № 48 г. Кирова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Лучшая методическая разработка 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Абрамова 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Ольга Ивановна</w:t>
            </w:r>
            <w:proofErr w:type="gram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Савельева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Николаевна,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«Вятские посиделки»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МБОУ СОШ № 54 города Кирова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Лучшие методические рекомендации 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</w:rPr>
            </w:pPr>
            <w:r w:rsidRPr="00467474"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</w:rPr>
              <w:t xml:space="preserve">Василькова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eastAsia="Helvetica" w:hAnsi="Times New Roman" w:cs="Times New Roman"/>
                <w:b/>
                <w:kern w:val="1"/>
                <w:sz w:val="24"/>
                <w:szCs w:val="24"/>
              </w:rPr>
              <w:t xml:space="preserve">Виктория Александровна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eastAsia="Helvetica" w:hAnsi="Times New Roman" w:cs="Times New Roman"/>
                <w:kern w:val="1"/>
                <w:sz w:val="24"/>
                <w:szCs w:val="24"/>
              </w:rPr>
              <w:t>Формирование УУД на уроках истории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eastAsia="Helvetica" w:hAnsi="Times New Roman" w:cs="Times New Roman"/>
                <w:kern w:val="1"/>
                <w:sz w:val="24"/>
                <w:szCs w:val="24"/>
              </w:rPr>
              <w:t>КОГОБУ «Центр дистанционного образования детей»</w:t>
            </w: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Лучшее учебно-методическое пособие</w:t>
            </w: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Клестова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Галина Анатольевна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истории и культуре Вятского края «Вятский сундучок»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МОАУ ДО «Центр развития творчества детей и юношества «Лабиринт»г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0B0FB5" w:rsidRDefault="000B0FB5" w:rsidP="000B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Лучшее учебно-методическое пособие</w:t>
            </w:r>
          </w:p>
          <w:p w:rsidR="000B0FB5" w:rsidRPr="00E50C14" w:rsidRDefault="000B0FB5" w:rsidP="00AC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FB5" w:rsidRPr="00E50C14" w:rsidRDefault="000B0FB5" w:rsidP="00AC47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0FB5" w:rsidRPr="00E50C14" w:rsidRDefault="000B0FB5" w:rsidP="00AC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Авторский коллектив </w:t>
            </w:r>
            <w:r w:rsidRPr="004674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педагогов и детей</w:t>
            </w:r>
            <w:r w:rsidRPr="004674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МКОУ ДОД ЦДТ </w:t>
            </w:r>
            <w:proofErr w:type="spellStart"/>
            <w:r w:rsidRPr="004674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674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Юрья</w:t>
            </w: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4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Юрьянского</w:t>
            </w:r>
            <w:proofErr w:type="spellEnd"/>
            <w:r w:rsidRPr="004674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 Кировской области,</w:t>
            </w: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руководитель- методист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Россохина</w:t>
            </w:r>
            <w:proofErr w:type="spellEnd"/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 </w:t>
            </w:r>
            <w:proofErr w:type="spellStart"/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Гербертовна</w:t>
            </w:r>
            <w:proofErr w:type="spellEnd"/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 чего начинается Родина? Символы </w:t>
            </w:r>
            <w:proofErr w:type="spellStart"/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Юрьянского</w:t>
            </w:r>
            <w:proofErr w:type="spellEnd"/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МКОУ ДОД ЦДТ </w:t>
            </w:r>
            <w:proofErr w:type="spellStart"/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Юрья</w:t>
            </w:r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Юрьянского</w:t>
            </w:r>
            <w:proofErr w:type="spellEnd"/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 Кировской области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FB5" w:rsidRPr="00E50C14" w:rsidRDefault="000B0FB5" w:rsidP="00311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FB5" w:rsidRPr="00E50C14" w:rsidRDefault="000B0FB5" w:rsidP="00311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D159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Лучшее методическое пособие </w:t>
            </w:r>
          </w:p>
          <w:p w:rsidR="000B0FB5" w:rsidRPr="00E50C14" w:rsidRDefault="000B0FB5" w:rsidP="00C106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FB5" w:rsidRPr="00467474" w:rsidRDefault="000B0FB5" w:rsidP="000B0FB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Авторский коллектив педагогов</w:t>
            </w:r>
            <w:r w:rsidRPr="004674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4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Юрьянского</w:t>
            </w:r>
            <w:proofErr w:type="spellEnd"/>
            <w:r w:rsidRPr="004674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 Кировской области</w:t>
            </w: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674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Редактор – составител</w:t>
            </w: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4674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0B0FB5" w:rsidRPr="00467474" w:rsidRDefault="000B0FB5" w:rsidP="000B0FB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Наталья Сергеевна Анисимова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по реализации районной программы «Отечество-Земля </w:t>
            </w:r>
            <w:proofErr w:type="spellStart"/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Юрьянская</w:t>
            </w:r>
            <w:proofErr w:type="spellEnd"/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2011-2015 г.г. (</w:t>
            </w: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>Сборник  материалов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районной</w:t>
            </w: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научно-практической конференции юных исследователей «Интеллект будущего», посвященной 71-й годовщине Победы </w:t>
            </w:r>
            <w:proofErr w:type="gramEnd"/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>в Великой Отечественной войне 1941-1945г</w:t>
            </w:r>
            <w:proofErr w:type="gramStart"/>
            <w:r w:rsidRPr="00E50C14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МКОУ ДОД ЦДТ </w:t>
            </w:r>
            <w:proofErr w:type="spellStart"/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Юрья</w:t>
            </w:r>
            <w:r w:rsidRPr="00E5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Юрьянского</w:t>
            </w:r>
            <w:proofErr w:type="spellEnd"/>
            <w:r w:rsidRPr="00E50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 Кировской области</w:t>
            </w:r>
          </w:p>
          <w:p w:rsidR="000B0FB5" w:rsidRPr="00E50C14" w:rsidRDefault="000B0FB5" w:rsidP="00311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FB5" w:rsidRPr="00E50C14" w:rsidRDefault="000B0FB5" w:rsidP="00311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Лучшая рабочая тетрадь</w:t>
            </w:r>
          </w:p>
        </w:tc>
        <w:tc>
          <w:tcPr>
            <w:tcW w:w="2976" w:type="dxa"/>
          </w:tcPr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Градобоева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«Радуга» города Кирова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Лучшее учебно-наглядное пособие</w:t>
            </w:r>
          </w:p>
        </w:tc>
        <w:tc>
          <w:tcPr>
            <w:tcW w:w="2976" w:type="dxa"/>
          </w:tcPr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Афанасенко</w:t>
            </w:r>
            <w:proofErr w:type="spellEnd"/>
            <w:r w:rsidRPr="00467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Александровна,</w:t>
            </w: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Ирина Леонидовна,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Нелюбина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Алексеевна,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Салангина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Николаевна,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Тран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Сборник мастер-классов «Мастерская Снегурочки»</w:t>
            </w:r>
          </w:p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«Лабиринт» города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Ксения Александровна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«Дополнительная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развитию умственных способностей и мелкой моторики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«Лабиринт» города Кирова</w:t>
            </w:r>
          </w:p>
        </w:tc>
        <w:tc>
          <w:tcPr>
            <w:tcW w:w="1139" w:type="dxa"/>
          </w:tcPr>
          <w:p w:rsidR="000B0FB5" w:rsidRPr="003111FC" w:rsidRDefault="000B0FB5" w:rsidP="00CD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</w:tc>
        <w:tc>
          <w:tcPr>
            <w:tcW w:w="2976" w:type="dxa"/>
          </w:tcPr>
          <w:p w:rsidR="00467474" w:rsidRPr="00467474" w:rsidRDefault="000B0FB5" w:rsidP="004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Нелюбина</w:t>
            </w:r>
            <w:proofErr w:type="spellEnd"/>
          </w:p>
          <w:p w:rsidR="000B0FB5" w:rsidRPr="00467474" w:rsidRDefault="000B0FB5" w:rsidP="004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Алексеевна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Сетевой образовательный проект «Творческая мастерская «Лабиринт увлечений» как средство развития творческой активности детей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«Лабиринт» города Кирова</w:t>
            </w:r>
          </w:p>
        </w:tc>
        <w:tc>
          <w:tcPr>
            <w:tcW w:w="1139" w:type="dxa"/>
          </w:tcPr>
          <w:p w:rsidR="000B0FB5" w:rsidRPr="003111FC" w:rsidRDefault="000B0FB5" w:rsidP="00CD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Лучшая методическая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Пыхтеева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Вячеславовна,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Чеботарёва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Инга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Валерьевна 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разработка мероприятия "Убеждай и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побеждай" (знакомство с элементами технологии интеллектуальной игры «Дебаты» для младших школьников)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tabs>
                <w:tab w:val="left" w:pos="315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МОАУ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«Лабиринт» города </w:t>
            </w: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Лучшее методическое пособие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Кошурникова</w:t>
            </w:r>
            <w:proofErr w:type="spellEnd"/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Некоторые приемы формирования предпосылок творческого воображения у детей с задержкой психического развития в театрализованных играх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№46» г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Лучшее методическое пособие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</w:t>
            </w:r>
          </w:p>
          <w:p w:rsidR="000B0FB5" w:rsidRPr="00467474" w:rsidRDefault="000B0FB5" w:rsidP="0046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 Владимировна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«Богатство Земли»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МБДОУ города Костромы «Центр развития ребёнка – Детский сад №13»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Иовлева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НОД «По дорогам сказок. Творчество Юрия Алексеевича Васнецова»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№3 города 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Распопова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Николаевна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Материалы для проведения Недели воды с детьми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комбинированного вида «Родничок»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. Слободского Кировской области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CD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Малых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Александровна,</w:t>
            </w:r>
          </w:p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Ескина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Леонидовна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Обогащение лексики с речевой недостаточностью средствам физического воспитания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комбинированного вида «Родничок»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. Слободского Кировской области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F1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F1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Тебенькова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НОД  по формированию элементарных математических преставлений « В гостях у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читая»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3» города Кирова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F1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  <w:p w:rsidR="000B0FB5" w:rsidRPr="00E50C14" w:rsidRDefault="000B0FB5" w:rsidP="00F1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7474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Балабина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НОД по обучению грамоте в подготовительной группе «</w:t>
            </w:r>
            <w:proofErr w:type="spell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3» города Кирова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F1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Лучшие методические рекомендации</w:t>
            </w:r>
          </w:p>
        </w:tc>
        <w:tc>
          <w:tcPr>
            <w:tcW w:w="2976" w:type="dxa"/>
          </w:tcPr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Богомаз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Римма Васильевна,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Крюкова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Галина Павловна,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Шалкеева</w:t>
            </w:r>
            <w:proofErr w:type="spellEnd"/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Николаевна,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Лукина 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Вячеславовна,</w:t>
            </w:r>
          </w:p>
          <w:p w:rsid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Мошкова</w:t>
            </w:r>
          </w:p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Проект «Классическая музыка в детском саду»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«Детский сад № 43 города Кирова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F1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Лучшие методические рекомендации</w:t>
            </w:r>
          </w:p>
        </w:tc>
        <w:tc>
          <w:tcPr>
            <w:tcW w:w="2976" w:type="dxa"/>
          </w:tcPr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Сырова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 и представлений дошкольников с задержкой психического развития средствами изобразительной деятельности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№46» г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FB5" w:rsidRPr="00E50C14" w:rsidTr="00467474">
        <w:tc>
          <w:tcPr>
            <w:tcW w:w="2235" w:type="dxa"/>
          </w:tcPr>
          <w:p w:rsidR="000B0FB5" w:rsidRPr="00E50C14" w:rsidRDefault="000B0FB5" w:rsidP="00F1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Лучшее учебно-методическое пособие</w:t>
            </w:r>
          </w:p>
        </w:tc>
        <w:tc>
          <w:tcPr>
            <w:tcW w:w="2976" w:type="dxa"/>
          </w:tcPr>
          <w:p w:rsidR="000B0FB5" w:rsidRPr="00467474" w:rsidRDefault="000B0FB5" w:rsidP="000B0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>Колышницына</w:t>
            </w:r>
            <w:proofErr w:type="spellEnd"/>
            <w:r w:rsidRPr="0046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969" w:type="dxa"/>
          </w:tcPr>
          <w:p w:rsidR="000B0FB5" w:rsidRPr="00E50C14" w:rsidRDefault="000B0FB5" w:rsidP="000B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Вятка – православное прошлое, настоящее, будущее</w:t>
            </w:r>
          </w:p>
        </w:tc>
        <w:tc>
          <w:tcPr>
            <w:tcW w:w="4536" w:type="dxa"/>
          </w:tcPr>
          <w:p w:rsidR="000B0FB5" w:rsidRPr="00E50C14" w:rsidRDefault="000B0FB5" w:rsidP="0046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МКОУ  ДО «Детская школа искусств» ЗАТО </w:t>
            </w:r>
            <w:proofErr w:type="gramStart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E50C1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139" w:type="dxa"/>
          </w:tcPr>
          <w:p w:rsidR="000B0FB5" w:rsidRPr="003111FC" w:rsidRDefault="000B0FB5" w:rsidP="0031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C3E1A" w:rsidRDefault="00DC3E1A">
      <w:pPr>
        <w:rPr>
          <w:rFonts w:ascii="Times New Roman" w:hAnsi="Times New Roman" w:cs="Times New Roman"/>
          <w:sz w:val="24"/>
        </w:rPr>
      </w:pPr>
    </w:p>
    <w:p w:rsidR="004C47AA" w:rsidRPr="00DC3E1A" w:rsidRDefault="004C47AA">
      <w:pPr>
        <w:jc w:val="right"/>
        <w:rPr>
          <w:rFonts w:ascii="Times New Roman" w:hAnsi="Times New Roman" w:cs="Times New Roman"/>
          <w:sz w:val="24"/>
        </w:rPr>
      </w:pPr>
    </w:p>
    <w:sectPr w:rsidR="004C47AA" w:rsidRPr="00DC3E1A" w:rsidSect="007C1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86" w:rsidRDefault="00725186" w:rsidP="00BA0D72">
      <w:pPr>
        <w:spacing w:after="0" w:line="240" w:lineRule="auto"/>
      </w:pPr>
      <w:r>
        <w:separator/>
      </w:r>
    </w:p>
  </w:endnote>
  <w:endnote w:type="continuationSeparator" w:id="0">
    <w:p w:rsidR="00725186" w:rsidRDefault="00725186" w:rsidP="00BA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86" w:rsidRDefault="00725186" w:rsidP="00BA0D72">
      <w:pPr>
        <w:spacing w:after="0" w:line="240" w:lineRule="auto"/>
      </w:pPr>
      <w:r>
        <w:separator/>
      </w:r>
    </w:p>
  </w:footnote>
  <w:footnote w:type="continuationSeparator" w:id="0">
    <w:p w:rsidR="00725186" w:rsidRDefault="00725186" w:rsidP="00BA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C36"/>
    <w:multiLevelType w:val="hybridMultilevel"/>
    <w:tmpl w:val="E73CA7DA"/>
    <w:lvl w:ilvl="0" w:tplc="5A7E05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8DF"/>
    <w:multiLevelType w:val="hybridMultilevel"/>
    <w:tmpl w:val="E06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5F6D"/>
    <w:multiLevelType w:val="hybridMultilevel"/>
    <w:tmpl w:val="9D14A3EC"/>
    <w:lvl w:ilvl="0" w:tplc="1FDA789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413310C5"/>
    <w:multiLevelType w:val="hybridMultilevel"/>
    <w:tmpl w:val="1E9ED97E"/>
    <w:lvl w:ilvl="0" w:tplc="528ADC52">
      <w:start w:val="4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274"/>
    <w:rsid w:val="000007D6"/>
    <w:rsid w:val="000060C1"/>
    <w:rsid w:val="000141CB"/>
    <w:rsid w:val="0002042F"/>
    <w:rsid w:val="00027D76"/>
    <w:rsid w:val="0004455F"/>
    <w:rsid w:val="00050111"/>
    <w:rsid w:val="00066D4B"/>
    <w:rsid w:val="000742EF"/>
    <w:rsid w:val="000833DE"/>
    <w:rsid w:val="0008450F"/>
    <w:rsid w:val="00087375"/>
    <w:rsid w:val="000905EA"/>
    <w:rsid w:val="000A1350"/>
    <w:rsid w:val="000A1371"/>
    <w:rsid w:val="000A5231"/>
    <w:rsid w:val="000B0FB5"/>
    <w:rsid w:val="000B7D76"/>
    <w:rsid w:val="000D750B"/>
    <w:rsid w:val="00116435"/>
    <w:rsid w:val="001232C7"/>
    <w:rsid w:val="00162DA8"/>
    <w:rsid w:val="00165C02"/>
    <w:rsid w:val="00183DF3"/>
    <w:rsid w:val="001851EE"/>
    <w:rsid w:val="00185BA4"/>
    <w:rsid w:val="001B083F"/>
    <w:rsid w:val="001B4F0E"/>
    <w:rsid w:val="001C0B47"/>
    <w:rsid w:val="001C426A"/>
    <w:rsid w:val="001D29DE"/>
    <w:rsid w:val="001D52B8"/>
    <w:rsid w:val="001E1FC8"/>
    <w:rsid w:val="001E3AC4"/>
    <w:rsid w:val="001E7849"/>
    <w:rsid w:val="002045D1"/>
    <w:rsid w:val="002309FF"/>
    <w:rsid w:val="00233CF3"/>
    <w:rsid w:val="002360A7"/>
    <w:rsid w:val="002456A5"/>
    <w:rsid w:val="002507B8"/>
    <w:rsid w:val="0025563B"/>
    <w:rsid w:val="00256487"/>
    <w:rsid w:val="00264DFF"/>
    <w:rsid w:val="00266150"/>
    <w:rsid w:val="00270F2C"/>
    <w:rsid w:val="0029488C"/>
    <w:rsid w:val="002A70DC"/>
    <w:rsid w:val="002A7607"/>
    <w:rsid w:val="002C0E84"/>
    <w:rsid w:val="002D2C26"/>
    <w:rsid w:val="002E03D2"/>
    <w:rsid w:val="002E3496"/>
    <w:rsid w:val="002E5993"/>
    <w:rsid w:val="002F3306"/>
    <w:rsid w:val="00304D86"/>
    <w:rsid w:val="0030784C"/>
    <w:rsid w:val="003111FC"/>
    <w:rsid w:val="00311358"/>
    <w:rsid w:val="0031198A"/>
    <w:rsid w:val="00321582"/>
    <w:rsid w:val="00322E9D"/>
    <w:rsid w:val="00324683"/>
    <w:rsid w:val="0032487F"/>
    <w:rsid w:val="003254EE"/>
    <w:rsid w:val="003266AF"/>
    <w:rsid w:val="003305F3"/>
    <w:rsid w:val="00331E6E"/>
    <w:rsid w:val="00346190"/>
    <w:rsid w:val="003600DF"/>
    <w:rsid w:val="003610B7"/>
    <w:rsid w:val="00361EFA"/>
    <w:rsid w:val="00374DDA"/>
    <w:rsid w:val="003954E5"/>
    <w:rsid w:val="003C22D6"/>
    <w:rsid w:val="003D11AA"/>
    <w:rsid w:val="003D34D3"/>
    <w:rsid w:val="003D475D"/>
    <w:rsid w:val="00405703"/>
    <w:rsid w:val="00406720"/>
    <w:rsid w:val="00406B42"/>
    <w:rsid w:val="00413D77"/>
    <w:rsid w:val="00414D43"/>
    <w:rsid w:val="0041596F"/>
    <w:rsid w:val="004179B0"/>
    <w:rsid w:val="0042318E"/>
    <w:rsid w:val="004262E3"/>
    <w:rsid w:val="00430FB1"/>
    <w:rsid w:val="00447F43"/>
    <w:rsid w:val="004529B8"/>
    <w:rsid w:val="004539F6"/>
    <w:rsid w:val="00453F88"/>
    <w:rsid w:val="00456AC9"/>
    <w:rsid w:val="00467474"/>
    <w:rsid w:val="004779C1"/>
    <w:rsid w:val="00482449"/>
    <w:rsid w:val="004A2988"/>
    <w:rsid w:val="004A62CF"/>
    <w:rsid w:val="004A7D2E"/>
    <w:rsid w:val="004B1856"/>
    <w:rsid w:val="004B4D43"/>
    <w:rsid w:val="004C47AA"/>
    <w:rsid w:val="004C6984"/>
    <w:rsid w:val="004C748C"/>
    <w:rsid w:val="004D67B0"/>
    <w:rsid w:val="004E2C02"/>
    <w:rsid w:val="004E50D5"/>
    <w:rsid w:val="004F5FC8"/>
    <w:rsid w:val="004F6082"/>
    <w:rsid w:val="00525036"/>
    <w:rsid w:val="005337BD"/>
    <w:rsid w:val="0053448B"/>
    <w:rsid w:val="005357A6"/>
    <w:rsid w:val="00544BBB"/>
    <w:rsid w:val="005521EC"/>
    <w:rsid w:val="0055370F"/>
    <w:rsid w:val="005557E1"/>
    <w:rsid w:val="00561CF0"/>
    <w:rsid w:val="00562672"/>
    <w:rsid w:val="00565C4A"/>
    <w:rsid w:val="00572BCA"/>
    <w:rsid w:val="005852E2"/>
    <w:rsid w:val="00586DED"/>
    <w:rsid w:val="005937D6"/>
    <w:rsid w:val="005A141A"/>
    <w:rsid w:val="005A7779"/>
    <w:rsid w:val="005B51DA"/>
    <w:rsid w:val="005C5850"/>
    <w:rsid w:val="005E003F"/>
    <w:rsid w:val="005E3A57"/>
    <w:rsid w:val="006153A1"/>
    <w:rsid w:val="00617A61"/>
    <w:rsid w:val="0062448C"/>
    <w:rsid w:val="006328E7"/>
    <w:rsid w:val="006361CB"/>
    <w:rsid w:val="00636719"/>
    <w:rsid w:val="006420CF"/>
    <w:rsid w:val="0066400E"/>
    <w:rsid w:val="006B185F"/>
    <w:rsid w:val="006B3836"/>
    <w:rsid w:val="006C4193"/>
    <w:rsid w:val="006C4391"/>
    <w:rsid w:val="006C4461"/>
    <w:rsid w:val="006D0150"/>
    <w:rsid w:val="006D4A50"/>
    <w:rsid w:val="006E6683"/>
    <w:rsid w:val="006F4394"/>
    <w:rsid w:val="006F5813"/>
    <w:rsid w:val="00702F48"/>
    <w:rsid w:val="00704E82"/>
    <w:rsid w:val="00724C60"/>
    <w:rsid w:val="00725186"/>
    <w:rsid w:val="0073163E"/>
    <w:rsid w:val="00732146"/>
    <w:rsid w:val="0073227D"/>
    <w:rsid w:val="007347ED"/>
    <w:rsid w:val="0074745A"/>
    <w:rsid w:val="0075202A"/>
    <w:rsid w:val="007611DB"/>
    <w:rsid w:val="007772C9"/>
    <w:rsid w:val="00780C64"/>
    <w:rsid w:val="00790AE8"/>
    <w:rsid w:val="00795F5F"/>
    <w:rsid w:val="007A32B2"/>
    <w:rsid w:val="007A7450"/>
    <w:rsid w:val="007B46A5"/>
    <w:rsid w:val="007B690A"/>
    <w:rsid w:val="007C1274"/>
    <w:rsid w:val="007C799C"/>
    <w:rsid w:val="007D2B70"/>
    <w:rsid w:val="007E228E"/>
    <w:rsid w:val="007F17A8"/>
    <w:rsid w:val="007F1F46"/>
    <w:rsid w:val="007F3C6D"/>
    <w:rsid w:val="00800319"/>
    <w:rsid w:val="00802DE2"/>
    <w:rsid w:val="0081056E"/>
    <w:rsid w:val="00810DA4"/>
    <w:rsid w:val="00813650"/>
    <w:rsid w:val="00820581"/>
    <w:rsid w:val="00820F53"/>
    <w:rsid w:val="00824C18"/>
    <w:rsid w:val="00827D60"/>
    <w:rsid w:val="00842FE7"/>
    <w:rsid w:val="00852747"/>
    <w:rsid w:val="00862061"/>
    <w:rsid w:val="00865601"/>
    <w:rsid w:val="008708F9"/>
    <w:rsid w:val="008713F1"/>
    <w:rsid w:val="00872193"/>
    <w:rsid w:val="00877F77"/>
    <w:rsid w:val="008A10A7"/>
    <w:rsid w:val="008A3AEA"/>
    <w:rsid w:val="008A3F68"/>
    <w:rsid w:val="008B3B6F"/>
    <w:rsid w:val="008B7F40"/>
    <w:rsid w:val="008C03B9"/>
    <w:rsid w:val="008C4196"/>
    <w:rsid w:val="008D02A3"/>
    <w:rsid w:val="008D1B6B"/>
    <w:rsid w:val="008D713D"/>
    <w:rsid w:val="00921F77"/>
    <w:rsid w:val="00926868"/>
    <w:rsid w:val="00926B9A"/>
    <w:rsid w:val="00935415"/>
    <w:rsid w:val="00937D9A"/>
    <w:rsid w:val="0095622A"/>
    <w:rsid w:val="00974A83"/>
    <w:rsid w:val="0098089D"/>
    <w:rsid w:val="00995597"/>
    <w:rsid w:val="009960FC"/>
    <w:rsid w:val="009A04D7"/>
    <w:rsid w:val="009C1642"/>
    <w:rsid w:val="009C4177"/>
    <w:rsid w:val="009C793C"/>
    <w:rsid w:val="009E1B2A"/>
    <w:rsid w:val="00A00181"/>
    <w:rsid w:val="00A00DAA"/>
    <w:rsid w:val="00A02472"/>
    <w:rsid w:val="00A12FAE"/>
    <w:rsid w:val="00A4280F"/>
    <w:rsid w:val="00A429C4"/>
    <w:rsid w:val="00A43F78"/>
    <w:rsid w:val="00A530F1"/>
    <w:rsid w:val="00A55E5E"/>
    <w:rsid w:val="00A61B13"/>
    <w:rsid w:val="00A76A6F"/>
    <w:rsid w:val="00A76CDB"/>
    <w:rsid w:val="00A80F44"/>
    <w:rsid w:val="00A81D17"/>
    <w:rsid w:val="00A87E09"/>
    <w:rsid w:val="00A91D0F"/>
    <w:rsid w:val="00A94BCB"/>
    <w:rsid w:val="00A94D22"/>
    <w:rsid w:val="00A96458"/>
    <w:rsid w:val="00AB606C"/>
    <w:rsid w:val="00AB6AF3"/>
    <w:rsid w:val="00AC0E1A"/>
    <w:rsid w:val="00AC4755"/>
    <w:rsid w:val="00AC73D1"/>
    <w:rsid w:val="00AC7C1D"/>
    <w:rsid w:val="00AD0496"/>
    <w:rsid w:val="00AD628D"/>
    <w:rsid w:val="00AE418B"/>
    <w:rsid w:val="00AE56DE"/>
    <w:rsid w:val="00AF1555"/>
    <w:rsid w:val="00AF4BD2"/>
    <w:rsid w:val="00AF641E"/>
    <w:rsid w:val="00B03AD1"/>
    <w:rsid w:val="00B1752E"/>
    <w:rsid w:val="00B179A4"/>
    <w:rsid w:val="00B27B6E"/>
    <w:rsid w:val="00B43BF3"/>
    <w:rsid w:val="00B44490"/>
    <w:rsid w:val="00B45923"/>
    <w:rsid w:val="00B53A69"/>
    <w:rsid w:val="00B623D0"/>
    <w:rsid w:val="00B66074"/>
    <w:rsid w:val="00BA090F"/>
    <w:rsid w:val="00BA0D72"/>
    <w:rsid w:val="00BB288A"/>
    <w:rsid w:val="00BB3B98"/>
    <w:rsid w:val="00BC18E7"/>
    <w:rsid w:val="00BC48AD"/>
    <w:rsid w:val="00BC77D2"/>
    <w:rsid w:val="00BD5728"/>
    <w:rsid w:val="00BE6DA6"/>
    <w:rsid w:val="00BE7A2B"/>
    <w:rsid w:val="00BF6DEE"/>
    <w:rsid w:val="00C106E8"/>
    <w:rsid w:val="00C13E27"/>
    <w:rsid w:val="00C24DB4"/>
    <w:rsid w:val="00C279F7"/>
    <w:rsid w:val="00C36C44"/>
    <w:rsid w:val="00C400F7"/>
    <w:rsid w:val="00C41424"/>
    <w:rsid w:val="00C43E3C"/>
    <w:rsid w:val="00C61BF7"/>
    <w:rsid w:val="00C67650"/>
    <w:rsid w:val="00C807B4"/>
    <w:rsid w:val="00C85A98"/>
    <w:rsid w:val="00C862BC"/>
    <w:rsid w:val="00C92C36"/>
    <w:rsid w:val="00CD1E30"/>
    <w:rsid w:val="00CD4442"/>
    <w:rsid w:val="00CD6F7E"/>
    <w:rsid w:val="00CF091D"/>
    <w:rsid w:val="00CF4DF8"/>
    <w:rsid w:val="00D01D74"/>
    <w:rsid w:val="00D036FC"/>
    <w:rsid w:val="00D04B88"/>
    <w:rsid w:val="00D131BF"/>
    <w:rsid w:val="00D142E7"/>
    <w:rsid w:val="00D1593B"/>
    <w:rsid w:val="00D314D8"/>
    <w:rsid w:val="00D35381"/>
    <w:rsid w:val="00D36DF2"/>
    <w:rsid w:val="00D36F58"/>
    <w:rsid w:val="00D43D24"/>
    <w:rsid w:val="00D43FB8"/>
    <w:rsid w:val="00D45A22"/>
    <w:rsid w:val="00D46018"/>
    <w:rsid w:val="00D630BC"/>
    <w:rsid w:val="00D80581"/>
    <w:rsid w:val="00DA1334"/>
    <w:rsid w:val="00DA168F"/>
    <w:rsid w:val="00DA608B"/>
    <w:rsid w:val="00DC3E1A"/>
    <w:rsid w:val="00DC6E6F"/>
    <w:rsid w:val="00DE37C8"/>
    <w:rsid w:val="00DF0B80"/>
    <w:rsid w:val="00E12E1C"/>
    <w:rsid w:val="00E144A9"/>
    <w:rsid w:val="00E2069E"/>
    <w:rsid w:val="00E26F03"/>
    <w:rsid w:val="00E27226"/>
    <w:rsid w:val="00E32031"/>
    <w:rsid w:val="00E3378C"/>
    <w:rsid w:val="00E34E6B"/>
    <w:rsid w:val="00E457DE"/>
    <w:rsid w:val="00E503FD"/>
    <w:rsid w:val="00E50C14"/>
    <w:rsid w:val="00E6381E"/>
    <w:rsid w:val="00E8041A"/>
    <w:rsid w:val="00E84CF2"/>
    <w:rsid w:val="00E92917"/>
    <w:rsid w:val="00E97D1B"/>
    <w:rsid w:val="00EA0BC6"/>
    <w:rsid w:val="00EB263F"/>
    <w:rsid w:val="00EC3594"/>
    <w:rsid w:val="00EC70EE"/>
    <w:rsid w:val="00ED20CA"/>
    <w:rsid w:val="00EE70EC"/>
    <w:rsid w:val="00EF3DB9"/>
    <w:rsid w:val="00F13486"/>
    <w:rsid w:val="00F13882"/>
    <w:rsid w:val="00F1528A"/>
    <w:rsid w:val="00F55FC5"/>
    <w:rsid w:val="00F57AD6"/>
    <w:rsid w:val="00F60948"/>
    <w:rsid w:val="00F61D34"/>
    <w:rsid w:val="00F636CD"/>
    <w:rsid w:val="00F9212C"/>
    <w:rsid w:val="00F945D6"/>
    <w:rsid w:val="00FA05DA"/>
    <w:rsid w:val="00FA0791"/>
    <w:rsid w:val="00FA1C05"/>
    <w:rsid w:val="00FA71D7"/>
    <w:rsid w:val="00FB77C2"/>
    <w:rsid w:val="00FC389E"/>
    <w:rsid w:val="00FD287B"/>
    <w:rsid w:val="00FE0C0D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3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460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46018"/>
    <w:rPr>
      <w:rFonts w:ascii="Calibri" w:eastAsia="Times New Roman" w:hAnsi="Calibri" w:cs="Times New Roman"/>
    </w:rPr>
  </w:style>
  <w:style w:type="paragraph" w:customStyle="1" w:styleId="a7">
    <w:name w:val="Любимый"/>
    <w:basedOn w:val="a"/>
    <w:link w:val="a8"/>
    <w:qFormat/>
    <w:rsid w:val="00AE56D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Любимый Знак"/>
    <w:link w:val="a7"/>
    <w:rsid w:val="00AE56DE"/>
    <w:rPr>
      <w:rFonts w:ascii="Times New Roman" w:eastAsia="Calibri" w:hAnsi="Times New Roman" w:cs="Times New Roman"/>
      <w:sz w:val="28"/>
    </w:rPr>
  </w:style>
  <w:style w:type="paragraph" w:customStyle="1" w:styleId="1">
    <w:name w:val="Стиль1"/>
    <w:basedOn w:val="a"/>
    <w:link w:val="10"/>
    <w:qFormat/>
    <w:rsid w:val="00EC70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EC70EE"/>
    <w:rPr>
      <w:i/>
      <w:iCs/>
    </w:rPr>
  </w:style>
  <w:style w:type="character" w:customStyle="1" w:styleId="10">
    <w:name w:val="Стиль1 Знак"/>
    <w:basedOn w:val="a0"/>
    <w:link w:val="1"/>
    <w:rsid w:val="00EC70EE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C77D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BC77D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BA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0D72"/>
  </w:style>
  <w:style w:type="paragraph" w:styleId="ae">
    <w:name w:val="footer"/>
    <w:basedOn w:val="a"/>
    <w:link w:val="af"/>
    <w:uiPriority w:val="99"/>
    <w:unhideWhenUsed/>
    <w:rsid w:val="00BA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0D72"/>
  </w:style>
  <w:style w:type="paragraph" w:styleId="af0">
    <w:name w:val="List Paragraph"/>
    <w:basedOn w:val="a"/>
    <w:uiPriority w:val="34"/>
    <w:qFormat/>
    <w:rsid w:val="0098089D"/>
    <w:pPr>
      <w:spacing w:after="0" w:line="240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32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55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1">
    <w:name w:val="Strong"/>
    <w:basedOn w:val="a0"/>
    <w:uiPriority w:val="22"/>
    <w:qFormat/>
    <w:rsid w:val="00995597"/>
    <w:rPr>
      <w:b/>
      <w:bCs/>
    </w:rPr>
  </w:style>
  <w:style w:type="character" w:styleId="af2">
    <w:name w:val="Hyperlink"/>
    <w:unhideWhenUsed/>
    <w:rsid w:val="003D11AA"/>
    <w:rPr>
      <w:rFonts w:ascii="Times New Roman" w:hAnsi="Times New Roman" w:cs="Times New Roman" w:hint="default"/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D11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CE0F-A3E5-4B6B-9C8D-722A5671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Бабинцева</dc:creator>
  <cp:keywords/>
  <dc:description/>
  <cp:lastModifiedBy>Home</cp:lastModifiedBy>
  <cp:revision>38</cp:revision>
  <dcterms:created xsi:type="dcterms:W3CDTF">2016-04-11T15:59:00Z</dcterms:created>
  <dcterms:modified xsi:type="dcterms:W3CDTF">2016-04-18T07:14:00Z</dcterms:modified>
</cp:coreProperties>
</file>