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ПРИЛОЖЕНИЕ 1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СОГЛАСИЕ НА ОБРАБОТКУ ПЕРСОНАЛЬНЫХ ДАННЫХ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  <w:rPr>
          <w:b/>
        </w:rPr>
      </w:pPr>
      <w:r>
        <w:t xml:space="preserve">Я, участник </w:t>
      </w:r>
      <w:r>
        <w:rPr>
          <w:b/>
          <w:lang w:val="en-US"/>
        </w:rPr>
        <w:t>I</w:t>
      </w:r>
      <w:r>
        <w:rPr>
          <w:b/>
        </w:rPr>
        <w:t xml:space="preserve"> очно-заочной межрегиональной конференции молодых библиотекарей «Библиотека и молодежь: взгляд в будущее»</w:t>
      </w:r>
      <w:r>
        <w:t xml:space="preserve"> (далее – Конференция)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________________________________________________________________________________, (далее – Участник) даю согласие на обработку моих персональных данных и отправку мне информационных сообщений, связанных с работой Конференции (далее – Согласие). Действуя свободно, своей волей и в своих интересах, а также подтверждая свою дееспособность, даю согласие Оргкомитету Конференции, организуемой Кировской областной научной библиотекой им. А. И. Герцена (адрес: г. Киров, ул. Герцена, д. 50) на обработку своих персональных данных, указанных в заявке на участие в конференции.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Участие в конференции означает выражение Участником безоговорочного согласия с указанными условиями обработки информации.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Оргкомитет Конференции не проверяет достоверность персональной информации, предоставляемой Участником, и не имеет возможности оценивать его дееспособность. Однако оргкомитет Конференции исходит из того, что Участник предоставляет достоверную и достаточную персональную информацию о себе и поддерживает эту информацию в актуальном состоянии.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Цель обработки персональных данных Участника: идентификация Участника для регистрации как участника Конференции; осуществление информационных рассылок на адрес электронной почты и по телефону Участника; создание списка Участников в электронной форме и на бумажном носителе.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>Согласие дается Участником на обработку следующих персональных данных: фамилия, имя, отчество; возраст; населенный пункт, место работы, адрес электронной почты; телефон.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Участник дает свое согласие оргкомитету Конференции на издание программы и сборника материалов Конференции со следующими персональными данными: фамилия, имя, отчество, населенный пункт, место работы.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proofErr w:type="gramStart"/>
      <w:r>
        <w:t xml:space="preserve">Оргкомитет Конференции осуществляет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Настоящее Согласие действует до момента завершения работы Конференции, включая печать и рассылку материалов конференции участникам. По завершении Конференции персональные данные участников (полное наименование места работы, почтовый адрес, адрес электронной почты; телефон) у н и ч т </w:t>
      </w:r>
      <w:proofErr w:type="gramStart"/>
      <w:r>
        <w:t>о</w:t>
      </w:r>
      <w:proofErr w:type="gramEnd"/>
      <w:r>
        <w:t xml:space="preserve"> ж а ю т с я.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Согласие на обработку персональных данных может быть отозвано Участником. В этом случае оргкомитет Конференции прекращает обработку персональных данных Участника и уничтожает персональные данные в срок, не превышающий тридцати календарных дней </w:t>
      </w:r>
      <w:proofErr w:type="gramStart"/>
      <w:r>
        <w:t>с даты поступления</w:t>
      </w:r>
      <w:proofErr w:type="gramEnd"/>
      <w:r>
        <w:t xml:space="preserve"> указанного отзыва.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данных: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r>
        <w:t xml:space="preserve">_______________________________ (подпись) </w:t>
      </w:r>
    </w:p>
    <w:p w:rsidR="003B1B0F" w:rsidRDefault="003B1B0F" w:rsidP="003B1B0F">
      <w:pPr>
        <w:pStyle w:val="a3"/>
        <w:spacing w:before="120" w:beforeAutospacing="0" w:after="120" w:afterAutospacing="0"/>
        <w:jc w:val="both"/>
      </w:pPr>
      <w:proofErr w:type="gramStart"/>
      <w:r>
        <w:t>_____________________________________________ (расшифровка подписи:</w:t>
      </w:r>
      <w:proofErr w:type="gramEnd"/>
      <w:r>
        <w:t xml:space="preserve"> Фамилия И.О.)</w:t>
      </w:r>
      <w:bookmarkStart w:id="0" w:name="_GoBack"/>
      <w:bookmarkEnd w:id="0"/>
    </w:p>
    <w:sectPr w:rsidR="003B1B0F" w:rsidSect="003B1B0F">
      <w:pgSz w:w="11906" w:h="16838"/>
      <w:pgMar w:top="567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2ED"/>
    <w:multiLevelType w:val="multilevel"/>
    <w:tmpl w:val="0E4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0F"/>
    <w:rsid w:val="003B1B0F"/>
    <w:rsid w:val="00DF3B67"/>
    <w:rsid w:val="00E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1B0F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qFormat/>
    <w:rsid w:val="003B1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1B0F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qFormat/>
    <w:rsid w:val="003B1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Крылатых Анна Михайловна</cp:lastModifiedBy>
  <cp:revision>1</cp:revision>
  <dcterms:created xsi:type="dcterms:W3CDTF">2020-12-25T10:34:00Z</dcterms:created>
  <dcterms:modified xsi:type="dcterms:W3CDTF">2020-12-25T10:36:00Z</dcterms:modified>
</cp:coreProperties>
</file>