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0A2" w:rsidRPr="00E84A23" w:rsidRDefault="008560A2" w:rsidP="00573C9C">
      <w:pPr>
        <w:pStyle w:val="1"/>
        <w:jc w:val="center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  <w:r w:rsidRPr="00E84A23">
        <w:rPr>
          <w:rFonts w:ascii="Times New Roman" w:hAnsi="Times New Roman"/>
          <w:color w:val="auto"/>
          <w:sz w:val="24"/>
          <w:szCs w:val="24"/>
        </w:rPr>
        <w:t>Положение</w:t>
      </w:r>
    </w:p>
    <w:p w:rsidR="008560A2" w:rsidRPr="00E84A23" w:rsidRDefault="008560A2" w:rsidP="00573C9C">
      <w:pPr>
        <w:jc w:val="both"/>
        <w:rPr>
          <w:rFonts w:ascii="Times New Roman" w:hAnsi="Times New Roman"/>
          <w:b/>
        </w:rPr>
      </w:pPr>
      <w:r w:rsidRPr="00E84A23">
        <w:rPr>
          <w:rFonts w:ascii="Times New Roman" w:hAnsi="Times New Roman"/>
          <w:b/>
          <w:sz w:val="24"/>
          <w:szCs w:val="24"/>
        </w:rPr>
        <w:t>о порядке и условиях проведения литературной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84A23">
        <w:rPr>
          <w:rFonts w:ascii="Times New Roman" w:hAnsi="Times New Roman"/>
          <w:b/>
          <w:sz w:val="24"/>
          <w:szCs w:val="24"/>
        </w:rPr>
        <w:t>викторины «</w:t>
      </w:r>
      <w:r>
        <w:rPr>
          <w:rFonts w:ascii="Times New Roman" w:hAnsi="Times New Roman"/>
          <w:b/>
          <w:sz w:val="24"/>
          <w:szCs w:val="24"/>
        </w:rPr>
        <w:t>Наш Герцен</w:t>
      </w:r>
      <w:r w:rsidRPr="00E84A23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8560A2" w:rsidRDefault="008560A2" w:rsidP="00573C9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положения</w:t>
      </w:r>
    </w:p>
    <w:p w:rsidR="008560A2" w:rsidRDefault="008560A2" w:rsidP="00573C9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Настоящее Положение определяет порядок, условия организации и проведения литературной викторины «Наш Герцен» (далее Викторина), проходящей в рамках  Конкурса «А. И. Герцен в моей жизни», посвящённого 200-летию со дня рождения писателя.</w:t>
      </w:r>
    </w:p>
    <w:p w:rsidR="008560A2" w:rsidRPr="00DB7031" w:rsidRDefault="008560A2" w:rsidP="00DB7031">
      <w:pPr>
        <w:pStyle w:val="a3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 w:rsidRPr="00DB7031">
        <w:rPr>
          <w:rFonts w:ascii="Times New Roman" w:hAnsi="Times New Roman"/>
          <w:sz w:val="24"/>
          <w:szCs w:val="24"/>
        </w:rPr>
        <w:t xml:space="preserve">Участниками </w:t>
      </w:r>
      <w:r>
        <w:rPr>
          <w:rFonts w:ascii="Times New Roman" w:hAnsi="Times New Roman"/>
          <w:sz w:val="24"/>
          <w:szCs w:val="24"/>
        </w:rPr>
        <w:t>В</w:t>
      </w:r>
      <w:r w:rsidRPr="00DB7031">
        <w:rPr>
          <w:rFonts w:ascii="Times New Roman" w:hAnsi="Times New Roman"/>
          <w:sz w:val="24"/>
          <w:szCs w:val="24"/>
        </w:rPr>
        <w:t>икторины могут выступить все желающие.</w:t>
      </w:r>
    </w:p>
    <w:p w:rsidR="008560A2" w:rsidRDefault="008560A2" w:rsidP="00DB703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60A2" w:rsidRDefault="008560A2" w:rsidP="00DB7031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</w:t>
      </w:r>
    </w:p>
    <w:p w:rsidR="008560A2" w:rsidRDefault="008560A2" w:rsidP="00573C9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Основной целью проведения Викторины является привлечение населения к чтению произведений А. И. Герцена и формирование постоянного читательского интереса к  литературному наследию писателя.</w:t>
      </w:r>
    </w:p>
    <w:p w:rsidR="008560A2" w:rsidRDefault="008560A2" w:rsidP="00573C9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Задачи:</w:t>
      </w:r>
    </w:p>
    <w:p w:rsidR="008560A2" w:rsidRDefault="008560A2" w:rsidP="00DB70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вызвать читательский интерес к произведениям А. И. Герцена;</w:t>
      </w:r>
    </w:p>
    <w:p w:rsidR="008560A2" w:rsidRDefault="008560A2" w:rsidP="00DB70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обратить внимание читателей на актуальность творчества Герцена;</w:t>
      </w:r>
    </w:p>
    <w:p w:rsidR="008560A2" w:rsidRDefault="008560A2" w:rsidP="00DB70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привлечь в библиотеку новых читателей;</w:t>
      </w:r>
    </w:p>
    <w:p w:rsidR="008560A2" w:rsidRDefault="008560A2" w:rsidP="00DB703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организовать  полезный досуг граждан.</w:t>
      </w:r>
    </w:p>
    <w:p w:rsidR="008560A2" w:rsidRDefault="008560A2" w:rsidP="00573C9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560A2" w:rsidRDefault="008560A2" w:rsidP="00573C9C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Организатор Викторины </w:t>
      </w:r>
    </w:p>
    <w:p w:rsidR="008560A2" w:rsidRDefault="008560A2" w:rsidP="00573C9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Организатором Викторины является Кировская ордена Почёта государственная универсальная областная научная библиотека им. А. И. Герцена.</w:t>
      </w:r>
    </w:p>
    <w:p w:rsidR="008560A2" w:rsidRDefault="008560A2" w:rsidP="00573C9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Организатор Викторины «Наш Герцен» обеспечивает:</w:t>
      </w:r>
    </w:p>
    <w:p w:rsidR="008560A2" w:rsidRDefault="008560A2" w:rsidP="00573C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равные условия для всех участников;</w:t>
      </w:r>
    </w:p>
    <w:p w:rsidR="008560A2" w:rsidRDefault="008560A2" w:rsidP="00573C9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гласность проведения Викторины;</w:t>
      </w:r>
    </w:p>
    <w:p w:rsidR="008560A2" w:rsidRDefault="008560A2" w:rsidP="00573C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недопущение разглашения сведений о результатах Викторины ранее даты их официального объявления;</w:t>
      </w:r>
    </w:p>
    <w:p w:rsidR="008560A2" w:rsidRDefault="008560A2" w:rsidP="00573C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награждение участников конкурса, которые в соответствии с его условиями будут признаны победителями.</w:t>
      </w:r>
    </w:p>
    <w:p w:rsidR="008560A2" w:rsidRDefault="008560A2" w:rsidP="00573C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60A2" w:rsidRDefault="008560A2" w:rsidP="00573C9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Награды</w:t>
      </w:r>
    </w:p>
    <w:p w:rsidR="008560A2" w:rsidRDefault="008560A2" w:rsidP="00573C9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рамках Викторины  учреждаются награды по трём призовым местам.</w:t>
      </w:r>
    </w:p>
    <w:p w:rsidR="008560A2" w:rsidRDefault="008560A2" w:rsidP="00573C9C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Победителей Викторины определяет жюри.</w:t>
      </w:r>
    </w:p>
    <w:p w:rsidR="008560A2" w:rsidRDefault="008560A2" w:rsidP="00573C9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Порядок награждения победителей определяется организатором Викторины.</w:t>
      </w:r>
    </w:p>
    <w:p w:rsidR="008560A2" w:rsidRDefault="008560A2" w:rsidP="00573C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60A2" w:rsidRDefault="008560A2" w:rsidP="00573C9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Порядок, сроки и место подачи заявки на участие в Викторине</w:t>
      </w:r>
    </w:p>
    <w:p w:rsidR="008560A2" w:rsidRDefault="008560A2" w:rsidP="00573C9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Участие в Викторине осуществляется путём направления ответов организатору Викторины.</w:t>
      </w:r>
    </w:p>
    <w:p w:rsidR="008560A2" w:rsidRDefault="008560A2" w:rsidP="00573C9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Информация об участнике Викторины  должна содержать следующие данные:</w:t>
      </w:r>
    </w:p>
    <w:p w:rsidR="008560A2" w:rsidRDefault="008560A2" w:rsidP="00573C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фамилия, имя, отчество;</w:t>
      </w:r>
    </w:p>
    <w:p w:rsidR="008560A2" w:rsidRDefault="008560A2" w:rsidP="00573C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возраст;</w:t>
      </w:r>
    </w:p>
    <w:p w:rsidR="008560A2" w:rsidRDefault="008560A2" w:rsidP="00573C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социальный статус (служащий, рабочий, учащийся и т.д.);</w:t>
      </w:r>
    </w:p>
    <w:p w:rsidR="008560A2" w:rsidRPr="00D016A8" w:rsidRDefault="008560A2" w:rsidP="00573C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контактная информация (адрес, телефон, </w:t>
      </w:r>
      <w:r>
        <w:rPr>
          <w:rFonts w:ascii="Times New Roman" w:hAnsi="Times New Roman"/>
          <w:sz w:val="24"/>
          <w:szCs w:val="24"/>
          <w:lang w:val="en-US"/>
        </w:rPr>
        <w:t>e</w:t>
      </w:r>
      <w:r w:rsidRPr="00D016A8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>).</w:t>
      </w:r>
    </w:p>
    <w:p w:rsidR="008560A2" w:rsidRPr="00DF1EC2" w:rsidRDefault="008560A2" w:rsidP="00427FAD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1EC2">
        <w:rPr>
          <w:rFonts w:ascii="Times New Roman" w:hAnsi="Times New Roman"/>
          <w:sz w:val="24"/>
          <w:szCs w:val="24"/>
        </w:rPr>
        <w:t xml:space="preserve"> Ответы на вопросы Викторины  принимаются </w:t>
      </w:r>
      <w:r>
        <w:rPr>
          <w:rFonts w:ascii="Times New Roman" w:hAnsi="Times New Roman"/>
          <w:sz w:val="24"/>
          <w:szCs w:val="24"/>
        </w:rPr>
        <w:t xml:space="preserve">в электронном и печатном виде </w:t>
      </w:r>
      <w:r w:rsidRPr="00DF1EC2">
        <w:rPr>
          <w:rFonts w:ascii="Times New Roman" w:hAnsi="Times New Roman"/>
          <w:sz w:val="24"/>
          <w:szCs w:val="24"/>
        </w:rPr>
        <w:t>с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1EC2">
        <w:rPr>
          <w:rFonts w:ascii="Times New Roman" w:hAnsi="Times New Roman"/>
          <w:sz w:val="24"/>
          <w:szCs w:val="24"/>
        </w:rPr>
        <w:t>февраля  по 30 марта 2012 года с пометкой Викторина</w:t>
      </w:r>
      <w:r>
        <w:rPr>
          <w:rFonts w:ascii="Times New Roman" w:hAnsi="Times New Roman"/>
          <w:sz w:val="24"/>
          <w:szCs w:val="24"/>
        </w:rPr>
        <w:t xml:space="preserve"> «Наш Герцен»</w:t>
      </w:r>
      <w:r w:rsidRPr="00DF1EC2">
        <w:rPr>
          <w:rFonts w:ascii="Times New Roman" w:hAnsi="Times New Roman"/>
          <w:sz w:val="24"/>
          <w:szCs w:val="24"/>
        </w:rPr>
        <w:t xml:space="preserve"> по адресу: </w:t>
      </w:r>
      <w:smartTag w:uri="urn:schemas-microsoft-com:office:smarttags" w:element="metricconverter">
        <w:smartTagPr>
          <w:attr w:name="ProductID" w:val="610000, г"/>
        </w:smartTagPr>
        <w:r w:rsidRPr="00DF1EC2">
          <w:rPr>
            <w:rFonts w:ascii="Times New Roman" w:hAnsi="Times New Roman"/>
            <w:sz w:val="24"/>
            <w:szCs w:val="24"/>
          </w:rPr>
          <w:lastRenderedPageBreak/>
          <w:t>610000, г</w:t>
        </w:r>
      </w:smartTag>
      <w:r>
        <w:rPr>
          <w:rFonts w:ascii="Times New Roman" w:hAnsi="Times New Roman"/>
          <w:sz w:val="24"/>
          <w:szCs w:val="24"/>
        </w:rPr>
        <w:t>. Киров, ул. Герцена, 50</w:t>
      </w:r>
      <w:r w:rsidRPr="00DF1EC2">
        <w:rPr>
          <w:rFonts w:ascii="Times New Roman" w:hAnsi="Times New Roman"/>
          <w:sz w:val="24"/>
          <w:szCs w:val="24"/>
        </w:rPr>
        <w:t xml:space="preserve"> (вход с ул. К. Либкнехта)</w:t>
      </w:r>
      <w:r>
        <w:rPr>
          <w:rFonts w:ascii="Times New Roman" w:hAnsi="Times New Roman"/>
          <w:sz w:val="24"/>
          <w:szCs w:val="24"/>
        </w:rPr>
        <w:t>,</w:t>
      </w:r>
      <w:r w:rsidRPr="00DF1EC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1EC2">
        <w:rPr>
          <w:rFonts w:ascii="Times New Roman" w:hAnsi="Times New Roman"/>
          <w:sz w:val="24"/>
          <w:szCs w:val="24"/>
        </w:rPr>
        <w:t>каб</w:t>
      </w:r>
      <w:proofErr w:type="spellEnd"/>
      <w:r w:rsidRPr="00DF1EC2">
        <w:rPr>
          <w:rFonts w:ascii="Times New Roman" w:hAnsi="Times New Roman"/>
          <w:sz w:val="24"/>
          <w:szCs w:val="24"/>
        </w:rPr>
        <w:t>. № 205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1EC2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7  (здание № 2) и по электронной почте: </w:t>
      </w:r>
      <w:hyperlink r:id="rId6" w:history="1">
        <w:r w:rsidRPr="00445875">
          <w:rPr>
            <w:rFonts w:ascii="Times New Roman" w:hAnsi="Times New Roman"/>
            <w:sz w:val="24"/>
            <w:szCs w:val="24"/>
          </w:rPr>
          <w:t>zambibl@herzenlib.ru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8560A2" w:rsidRDefault="008560A2" w:rsidP="00573C9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D2894">
        <w:rPr>
          <w:rFonts w:ascii="Times New Roman" w:hAnsi="Times New Roman"/>
          <w:sz w:val="24"/>
          <w:szCs w:val="24"/>
        </w:rPr>
        <w:t xml:space="preserve"> Присланные на Викторину материалы возврату не подлежат.</w:t>
      </w:r>
    </w:p>
    <w:p w:rsidR="008560A2" w:rsidRDefault="008560A2" w:rsidP="00573C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60A2" w:rsidRDefault="008560A2" w:rsidP="00573C9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Жюри Викторины </w:t>
      </w:r>
    </w:p>
    <w:p w:rsidR="008560A2" w:rsidRDefault="008560A2" w:rsidP="00573C9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состав жюри входят:</w:t>
      </w:r>
    </w:p>
    <w:p w:rsidR="008560A2" w:rsidRDefault="008560A2" w:rsidP="00573C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представители Кировской ордена Почёта государственной универсальной областной научной библиотеки им. А.И. Герцена;</w:t>
      </w:r>
    </w:p>
    <w:p w:rsidR="008560A2" w:rsidRDefault="008560A2" w:rsidP="00573C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вятские писатели и поэты;</w:t>
      </w:r>
    </w:p>
    <w:p w:rsidR="008560A2" w:rsidRDefault="008560A2" w:rsidP="00573C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историки;</w:t>
      </w:r>
    </w:p>
    <w:p w:rsidR="008560A2" w:rsidRDefault="008560A2" w:rsidP="00573C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общественные деятели.</w:t>
      </w:r>
    </w:p>
    <w:p w:rsidR="008560A2" w:rsidRDefault="008560A2" w:rsidP="00573C9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Жюри оценивает представленные ответы каждого участника Викторины и определяет победителей.</w:t>
      </w:r>
    </w:p>
    <w:p w:rsidR="008560A2" w:rsidRDefault="008560A2" w:rsidP="00573C9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560A2" w:rsidRDefault="008560A2" w:rsidP="00573C9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Подведение итогов Викторины </w:t>
      </w:r>
    </w:p>
    <w:p w:rsidR="008560A2" w:rsidRDefault="008560A2" w:rsidP="000F4987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</w:p>
    <w:p w:rsidR="008560A2" w:rsidRDefault="008560A2" w:rsidP="00EE57A4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Викторины  должны быть подведены и объявлены не позднее  1 апреля </w:t>
      </w:r>
    </w:p>
    <w:p w:rsidR="008560A2" w:rsidRDefault="008560A2" w:rsidP="00EE57A4">
      <w:pPr>
        <w:pStyle w:val="a3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/>
            <w:sz w:val="24"/>
            <w:szCs w:val="24"/>
          </w:rPr>
          <w:t>2012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8560A2" w:rsidRDefault="008560A2" w:rsidP="00D016A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Победители Викторины определяются с учётом полноты ответов.</w:t>
      </w:r>
    </w:p>
    <w:p w:rsidR="008560A2" w:rsidRDefault="008560A2" w:rsidP="00D016A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Победители Викторины получат дипломы и ценные призы.</w:t>
      </w:r>
    </w:p>
    <w:p w:rsidR="008560A2" w:rsidRDefault="008560A2" w:rsidP="00D016A8">
      <w:pPr>
        <w:pStyle w:val="a3"/>
        <w:spacing w:line="240" w:lineRule="auto"/>
        <w:ind w:left="644"/>
        <w:jc w:val="both"/>
        <w:rPr>
          <w:rFonts w:ascii="Times New Roman" w:hAnsi="Times New Roman"/>
          <w:sz w:val="24"/>
          <w:szCs w:val="24"/>
        </w:rPr>
      </w:pPr>
    </w:p>
    <w:p w:rsidR="008560A2" w:rsidRDefault="008560A2" w:rsidP="00573C9C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Организационные вопросы Викторины</w:t>
      </w:r>
    </w:p>
    <w:p w:rsidR="008560A2" w:rsidRDefault="008560A2" w:rsidP="00DB6C91">
      <w:pPr>
        <w:pStyle w:val="a3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560A2" w:rsidRDefault="008560A2" w:rsidP="001F56F2">
      <w:pPr>
        <w:pStyle w:val="a3"/>
        <w:numPr>
          <w:ilvl w:val="1"/>
          <w:numId w:val="1"/>
        </w:numPr>
        <w:spacing w:line="240" w:lineRule="auto"/>
        <w:ind w:left="720" w:hanging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Положение о Викторине «Наш Герцен» размещается на </w:t>
      </w:r>
      <w:r>
        <w:rPr>
          <w:rFonts w:ascii="Times New Roman" w:hAnsi="Times New Roman"/>
          <w:sz w:val="24"/>
          <w:szCs w:val="24"/>
          <w:lang w:val="en-US"/>
        </w:rPr>
        <w:t>web</w:t>
      </w:r>
      <w:r>
        <w:rPr>
          <w:rFonts w:ascii="Times New Roman" w:hAnsi="Times New Roman"/>
          <w:sz w:val="24"/>
          <w:szCs w:val="24"/>
        </w:rPr>
        <w:t>-сайте Кировской ордена Почёта государственной универсальной областной научной библиотеки им. А.И. Герцена</w:t>
      </w:r>
      <w:r w:rsidRPr="00421D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http</w:t>
      </w:r>
      <w:r w:rsidRPr="00DF1EC2">
        <w:rPr>
          <w:rFonts w:ascii="Times New Roman" w:hAnsi="Times New Roman"/>
          <w:sz w:val="24"/>
          <w:szCs w:val="24"/>
        </w:rPr>
        <w:t>://</w:t>
      </w:r>
      <w:hyperlink r:id="rId7" w:history="1">
        <w:r w:rsidRPr="001F56F2">
          <w:rPr>
            <w:rFonts w:ascii="Times New Roman" w:hAnsi="Times New Roman"/>
            <w:sz w:val="24"/>
            <w:szCs w:val="24"/>
          </w:rPr>
          <w:t>www.herzenlib.ru</w:t>
        </w:r>
      </w:hyperlink>
      <w:r>
        <w:t xml:space="preserve"> </w:t>
      </w:r>
      <w:r>
        <w:rPr>
          <w:rFonts w:ascii="Times New Roman" w:hAnsi="Times New Roman"/>
          <w:sz w:val="24"/>
          <w:szCs w:val="24"/>
        </w:rPr>
        <w:t>не позднее 1 февраля 2012 года.      Публикация Положения о Викторине является объявлением Викторины.</w:t>
      </w:r>
    </w:p>
    <w:p w:rsidR="008560A2" w:rsidRDefault="008560A2" w:rsidP="00573C9C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Информация о Викторине будет размещена на информационных стендах в отделах обслуживания библиотеки  им. А.И. Герцена и на сайте библиотеки.</w:t>
      </w:r>
    </w:p>
    <w:p w:rsidR="008560A2" w:rsidRDefault="008560A2" w:rsidP="005F2416">
      <w:pPr>
        <w:pStyle w:val="a3"/>
        <w:spacing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8.3 </w:t>
      </w:r>
      <w:r w:rsidRPr="00427FAD">
        <w:rPr>
          <w:rFonts w:ascii="Times New Roman" w:hAnsi="Times New Roman"/>
          <w:sz w:val="24"/>
          <w:szCs w:val="24"/>
        </w:rPr>
        <w:t xml:space="preserve">Разъяснения и консультации по вопросам проведения Викторины можно получить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427FAD">
        <w:rPr>
          <w:rFonts w:ascii="Times New Roman" w:hAnsi="Times New Roman"/>
          <w:sz w:val="24"/>
          <w:szCs w:val="24"/>
        </w:rPr>
        <w:t xml:space="preserve">по адресу: </w:t>
      </w:r>
      <w:smartTag w:uri="urn:schemas-microsoft-com:office:smarttags" w:element="metricconverter">
        <w:smartTagPr>
          <w:attr w:name="ProductID" w:val="610000, г"/>
        </w:smartTagPr>
        <w:r w:rsidRPr="00427FAD">
          <w:rPr>
            <w:rFonts w:ascii="Times New Roman" w:hAnsi="Times New Roman"/>
            <w:sz w:val="24"/>
            <w:szCs w:val="24"/>
          </w:rPr>
          <w:t>610000, г</w:t>
        </w:r>
      </w:smartTag>
      <w:r w:rsidRPr="00427FAD">
        <w:rPr>
          <w:rFonts w:ascii="Times New Roman" w:hAnsi="Times New Roman"/>
          <w:sz w:val="24"/>
          <w:szCs w:val="24"/>
        </w:rPr>
        <w:t>. Киров, ул. Герцена, 50 (вход с ул. К. Либкнехта)</w:t>
      </w:r>
      <w:r>
        <w:rPr>
          <w:rFonts w:ascii="Times New Roman" w:hAnsi="Times New Roman"/>
          <w:sz w:val="24"/>
          <w:szCs w:val="24"/>
        </w:rPr>
        <w:t>,</w:t>
      </w:r>
      <w:r w:rsidRPr="00427F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27FAD">
        <w:rPr>
          <w:rFonts w:ascii="Times New Roman" w:hAnsi="Times New Roman"/>
          <w:sz w:val="24"/>
          <w:szCs w:val="24"/>
        </w:rPr>
        <w:t>здан</w:t>
      </w:r>
      <w:proofErr w:type="spellEnd"/>
      <w:r w:rsidRPr="00427FAD">
        <w:rPr>
          <w:rFonts w:ascii="Times New Roman" w:hAnsi="Times New Roman"/>
          <w:sz w:val="24"/>
          <w:szCs w:val="24"/>
        </w:rPr>
        <w:t>. №2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8560A2" w:rsidRPr="00427FAD" w:rsidRDefault="008560A2" w:rsidP="005F241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. № 205, </w:t>
      </w:r>
      <w:r w:rsidRPr="00427FAD">
        <w:rPr>
          <w:rFonts w:ascii="Times New Roman" w:hAnsi="Times New Roman"/>
          <w:sz w:val="24"/>
          <w:szCs w:val="24"/>
        </w:rPr>
        <w:t xml:space="preserve"> </w:t>
      </w:r>
      <w:r w:rsidRPr="005F2416">
        <w:rPr>
          <w:rFonts w:ascii="Times New Roman" w:hAnsi="Times New Roman"/>
          <w:sz w:val="24"/>
          <w:szCs w:val="24"/>
        </w:rPr>
        <w:t>тел.</w:t>
      </w:r>
      <w:r w:rsidRPr="00427FAD">
        <w:rPr>
          <w:rFonts w:ascii="Times New Roman" w:hAnsi="Times New Roman"/>
          <w:sz w:val="24"/>
          <w:szCs w:val="24"/>
        </w:rPr>
        <w:t xml:space="preserve"> (8332) </w:t>
      </w:r>
      <w:r w:rsidRPr="005F2416">
        <w:rPr>
          <w:rFonts w:ascii="Times New Roman" w:hAnsi="Times New Roman"/>
          <w:sz w:val="24"/>
          <w:szCs w:val="24"/>
        </w:rPr>
        <w:t xml:space="preserve"> 76-17-23 –</w:t>
      </w:r>
      <w:r w:rsidRPr="00427FAD">
        <w:rPr>
          <w:rFonts w:ascii="Times New Roman" w:hAnsi="Times New Roman"/>
          <w:color w:val="000000"/>
        </w:rPr>
        <w:t xml:space="preserve"> </w:t>
      </w:r>
      <w:r w:rsidRPr="00EE57A4">
        <w:rPr>
          <w:rFonts w:ascii="Times New Roman" w:hAnsi="Times New Roman"/>
          <w:color w:val="000000"/>
          <w:sz w:val="24"/>
          <w:szCs w:val="24"/>
        </w:rPr>
        <w:t>Стрельникова Наталья Владимировна,</w:t>
      </w:r>
      <w:r w:rsidRPr="00427FAD">
        <w:rPr>
          <w:rFonts w:ascii="Times New Roman" w:hAnsi="Times New Roman"/>
          <w:color w:val="000000"/>
        </w:rPr>
        <w:t xml:space="preserve"> </w:t>
      </w:r>
      <w:r w:rsidRPr="005F2416">
        <w:rPr>
          <w:rFonts w:ascii="Times New Roman" w:hAnsi="Times New Roman"/>
          <w:color w:val="000000"/>
          <w:sz w:val="24"/>
          <w:szCs w:val="24"/>
        </w:rPr>
        <w:t xml:space="preserve">заместитель директора по библиотечной работе;  </w:t>
      </w:r>
      <w:proofErr w:type="spellStart"/>
      <w:r w:rsidRPr="005F2416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Pr="005F2416">
        <w:rPr>
          <w:rFonts w:ascii="Times New Roman" w:hAnsi="Times New Roman"/>
          <w:color w:val="000000"/>
          <w:sz w:val="24"/>
          <w:szCs w:val="24"/>
        </w:rPr>
        <w:t>.</w:t>
      </w:r>
      <w:r w:rsidRPr="005F2416">
        <w:rPr>
          <w:rFonts w:ascii="Times New Roman" w:hAnsi="Times New Roman"/>
          <w:sz w:val="24"/>
          <w:szCs w:val="24"/>
        </w:rPr>
        <w:t xml:space="preserve"> № 217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7FAD">
        <w:rPr>
          <w:rFonts w:ascii="Times New Roman" w:hAnsi="Times New Roman"/>
          <w:sz w:val="24"/>
          <w:szCs w:val="24"/>
        </w:rPr>
        <w:t>– Региональный центр по работе с книжными памятниками</w:t>
      </w:r>
      <w:r>
        <w:rPr>
          <w:rFonts w:ascii="Times New Roman" w:hAnsi="Times New Roman"/>
          <w:sz w:val="24"/>
          <w:szCs w:val="24"/>
        </w:rPr>
        <w:t xml:space="preserve"> –</w:t>
      </w:r>
      <w:r w:rsidRPr="00427FAD">
        <w:rPr>
          <w:rFonts w:ascii="Times New Roman" w:hAnsi="Times New Roman"/>
          <w:sz w:val="24"/>
          <w:szCs w:val="24"/>
        </w:rPr>
        <w:t xml:space="preserve"> тел. (8332) 76-17-</w:t>
      </w:r>
      <w:r>
        <w:rPr>
          <w:rFonts w:ascii="Times New Roman" w:hAnsi="Times New Roman"/>
          <w:sz w:val="24"/>
          <w:szCs w:val="24"/>
        </w:rPr>
        <w:t>32 – Мошкина Алевтина Николаевна, гл. библиотекарь.</w:t>
      </w:r>
    </w:p>
    <w:p w:rsidR="008560A2" w:rsidRDefault="008560A2" w:rsidP="00A01F2F">
      <w:pPr>
        <w:ind w:right="-24"/>
        <w:jc w:val="center"/>
        <w:rPr>
          <w:rFonts w:ascii="Times New Roman" w:hAnsi="Times New Roman"/>
          <w:sz w:val="24"/>
          <w:szCs w:val="24"/>
        </w:rPr>
      </w:pPr>
      <w:r w:rsidRPr="0083010B">
        <w:rPr>
          <w:rFonts w:ascii="Times New Roman" w:hAnsi="Times New Roman"/>
          <w:sz w:val="24"/>
          <w:szCs w:val="24"/>
        </w:rPr>
        <w:tab/>
      </w:r>
    </w:p>
    <w:p w:rsidR="008560A2" w:rsidRDefault="008560A2" w:rsidP="00A01F2F">
      <w:pPr>
        <w:ind w:right="-24"/>
        <w:jc w:val="center"/>
        <w:rPr>
          <w:rFonts w:ascii="Times New Roman" w:hAnsi="Times New Roman"/>
          <w:sz w:val="24"/>
          <w:szCs w:val="24"/>
        </w:rPr>
      </w:pPr>
    </w:p>
    <w:p w:rsidR="008560A2" w:rsidRDefault="008560A2" w:rsidP="00A01F2F">
      <w:pPr>
        <w:ind w:right="-24"/>
        <w:jc w:val="center"/>
        <w:rPr>
          <w:rFonts w:ascii="Times New Roman" w:hAnsi="Times New Roman"/>
          <w:sz w:val="24"/>
          <w:szCs w:val="24"/>
        </w:rPr>
      </w:pPr>
    </w:p>
    <w:p w:rsidR="008560A2" w:rsidRDefault="008560A2" w:rsidP="00A01F2F">
      <w:pPr>
        <w:ind w:right="-24"/>
        <w:jc w:val="center"/>
        <w:rPr>
          <w:rFonts w:ascii="Times New Roman" w:hAnsi="Times New Roman"/>
          <w:sz w:val="24"/>
          <w:szCs w:val="24"/>
        </w:rPr>
      </w:pPr>
    </w:p>
    <w:p w:rsidR="008560A2" w:rsidRDefault="008560A2" w:rsidP="00A01F2F">
      <w:pPr>
        <w:ind w:right="-24"/>
        <w:jc w:val="center"/>
        <w:rPr>
          <w:rFonts w:ascii="Times New Roman" w:hAnsi="Times New Roman"/>
          <w:sz w:val="24"/>
          <w:szCs w:val="24"/>
        </w:rPr>
      </w:pPr>
    </w:p>
    <w:p w:rsidR="008560A2" w:rsidRDefault="008560A2" w:rsidP="00A01F2F">
      <w:pPr>
        <w:ind w:right="-24"/>
        <w:jc w:val="center"/>
        <w:rPr>
          <w:rFonts w:ascii="Times New Roman" w:hAnsi="Times New Roman"/>
          <w:sz w:val="24"/>
          <w:szCs w:val="24"/>
        </w:rPr>
      </w:pPr>
    </w:p>
    <w:p w:rsidR="008560A2" w:rsidRDefault="008560A2" w:rsidP="00A01F2F">
      <w:pPr>
        <w:ind w:right="-24"/>
        <w:jc w:val="center"/>
        <w:rPr>
          <w:rFonts w:ascii="Times New Roman" w:hAnsi="Times New Roman"/>
          <w:sz w:val="24"/>
          <w:szCs w:val="24"/>
        </w:rPr>
      </w:pPr>
    </w:p>
    <w:p w:rsidR="008560A2" w:rsidRDefault="008560A2" w:rsidP="00A01F2F">
      <w:pPr>
        <w:ind w:right="-24"/>
        <w:jc w:val="center"/>
        <w:rPr>
          <w:rFonts w:ascii="Times New Roman" w:hAnsi="Times New Roman"/>
          <w:sz w:val="24"/>
          <w:szCs w:val="24"/>
        </w:rPr>
      </w:pPr>
    </w:p>
    <w:sectPr w:rsidR="008560A2" w:rsidSect="004A2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0222"/>
    <w:multiLevelType w:val="hybridMultilevel"/>
    <w:tmpl w:val="93824C12"/>
    <w:lvl w:ilvl="0" w:tplc="35706922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">
    <w:nsid w:val="717273BF"/>
    <w:multiLevelType w:val="multilevel"/>
    <w:tmpl w:val="AE7A2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F4D"/>
    <w:rsid w:val="0006617C"/>
    <w:rsid w:val="0008726C"/>
    <w:rsid w:val="000C0221"/>
    <w:rsid w:val="000D291C"/>
    <w:rsid w:val="000F4987"/>
    <w:rsid w:val="00161C28"/>
    <w:rsid w:val="00171F0E"/>
    <w:rsid w:val="00180903"/>
    <w:rsid w:val="0018479F"/>
    <w:rsid w:val="001C76D0"/>
    <w:rsid w:val="001C77DF"/>
    <w:rsid w:val="001D18C5"/>
    <w:rsid w:val="001F56F2"/>
    <w:rsid w:val="00287AAF"/>
    <w:rsid w:val="002945B5"/>
    <w:rsid w:val="002D51B5"/>
    <w:rsid w:val="00357ED7"/>
    <w:rsid w:val="003626D4"/>
    <w:rsid w:val="00386C6F"/>
    <w:rsid w:val="003F4D5F"/>
    <w:rsid w:val="00412DDE"/>
    <w:rsid w:val="00421D0A"/>
    <w:rsid w:val="00427FAD"/>
    <w:rsid w:val="00445875"/>
    <w:rsid w:val="004A22B0"/>
    <w:rsid w:val="004A26ED"/>
    <w:rsid w:val="004C5191"/>
    <w:rsid w:val="0050014C"/>
    <w:rsid w:val="0055540D"/>
    <w:rsid w:val="00573C9C"/>
    <w:rsid w:val="005919E0"/>
    <w:rsid w:val="005E6065"/>
    <w:rsid w:val="005E78B5"/>
    <w:rsid w:val="005F2416"/>
    <w:rsid w:val="006144B6"/>
    <w:rsid w:val="00662E8D"/>
    <w:rsid w:val="00694FE9"/>
    <w:rsid w:val="006A6752"/>
    <w:rsid w:val="006B4F3C"/>
    <w:rsid w:val="00770FCD"/>
    <w:rsid w:val="007E4BCC"/>
    <w:rsid w:val="007F0846"/>
    <w:rsid w:val="007F37BD"/>
    <w:rsid w:val="0083010B"/>
    <w:rsid w:val="008560A2"/>
    <w:rsid w:val="008E5D74"/>
    <w:rsid w:val="00913AE9"/>
    <w:rsid w:val="009A0F55"/>
    <w:rsid w:val="009F78D5"/>
    <w:rsid w:val="00A01F2F"/>
    <w:rsid w:val="00A612F9"/>
    <w:rsid w:val="00A866BA"/>
    <w:rsid w:val="00AD37BD"/>
    <w:rsid w:val="00B87912"/>
    <w:rsid w:val="00BE52EB"/>
    <w:rsid w:val="00BF3D18"/>
    <w:rsid w:val="00C0579A"/>
    <w:rsid w:val="00C54F4D"/>
    <w:rsid w:val="00C5523B"/>
    <w:rsid w:val="00D016A8"/>
    <w:rsid w:val="00D0410E"/>
    <w:rsid w:val="00DB6C91"/>
    <w:rsid w:val="00DB7031"/>
    <w:rsid w:val="00DC1943"/>
    <w:rsid w:val="00DD2894"/>
    <w:rsid w:val="00DF1EC2"/>
    <w:rsid w:val="00DF284D"/>
    <w:rsid w:val="00E37571"/>
    <w:rsid w:val="00E45B04"/>
    <w:rsid w:val="00E53EA7"/>
    <w:rsid w:val="00E764D9"/>
    <w:rsid w:val="00E77708"/>
    <w:rsid w:val="00E84A23"/>
    <w:rsid w:val="00EB0AC7"/>
    <w:rsid w:val="00EE57A4"/>
    <w:rsid w:val="00F26BC3"/>
    <w:rsid w:val="00FB6959"/>
    <w:rsid w:val="00F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B695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6959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99"/>
    <w:qFormat/>
    <w:rsid w:val="00BF3D18"/>
    <w:pPr>
      <w:ind w:left="720"/>
      <w:contextualSpacing/>
    </w:pPr>
  </w:style>
  <w:style w:type="character" w:styleId="a4">
    <w:name w:val="Hyperlink"/>
    <w:uiPriority w:val="99"/>
    <w:rsid w:val="00F26BC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DB7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B7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erzenl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bibl@herzen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библ. им. А.И.Герцена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Маркетинг</dc:creator>
  <cp:keywords/>
  <dc:description/>
  <cp:lastModifiedBy>Администратор</cp:lastModifiedBy>
  <cp:revision>7</cp:revision>
  <cp:lastPrinted>2012-01-31T06:35:00Z</cp:lastPrinted>
  <dcterms:created xsi:type="dcterms:W3CDTF">2012-01-18T17:24:00Z</dcterms:created>
  <dcterms:modified xsi:type="dcterms:W3CDTF">2012-02-02T08:10:00Z</dcterms:modified>
</cp:coreProperties>
</file>